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3B273" w14:textId="77777777" w:rsidR="00EC742D" w:rsidRPr="00963067" w:rsidRDefault="00EC742D" w:rsidP="00EC742D">
      <w:pPr>
        <w:jc w:val="center"/>
        <w:rPr>
          <w:rFonts w:ascii="Times New Roman" w:hAnsi="Times New Roman" w:cs="Times New Roman"/>
        </w:rPr>
      </w:pPr>
    </w:p>
    <w:p w14:paraId="71E1E022" w14:textId="77777777" w:rsidR="00EC742D" w:rsidRPr="00963067" w:rsidRDefault="00EC742D" w:rsidP="00EC742D">
      <w:pPr>
        <w:jc w:val="center"/>
        <w:rPr>
          <w:rFonts w:ascii="Times New Roman" w:hAnsi="Times New Roman" w:cs="Times New Roman"/>
          <w:sz w:val="44"/>
          <w:szCs w:val="44"/>
        </w:rPr>
      </w:pPr>
      <w:r w:rsidRPr="00963067">
        <w:rPr>
          <w:rFonts w:ascii="Times New Roman" w:hAnsi="Times New Roman" w:cs="Times New Roman"/>
          <w:sz w:val="44"/>
          <w:szCs w:val="44"/>
        </w:rPr>
        <w:t>The University of North Alabama</w:t>
      </w:r>
    </w:p>
    <w:p w14:paraId="016069F2" w14:textId="77777777" w:rsidR="00EC742D" w:rsidRPr="00963067" w:rsidRDefault="00EC742D" w:rsidP="00EC742D">
      <w:pPr>
        <w:jc w:val="center"/>
        <w:rPr>
          <w:rFonts w:ascii="Times New Roman" w:hAnsi="Times New Roman" w:cs="Times New Roman"/>
        </w:rPr>
      </w:pPr>
    </w:p>
    <w:p w14:paraId="6ACD2A79" w14:textId="77777777" w:rsidR="00EC742D" w:rsidRPr="00963067" w:rsidRDefault="00EC742D" w:rsidP="00EC742D">
      <w:pPr>
        <w:jc w:val="center"/>
        <w:rPr>
          <w:rFonts w:ascii="Times New Roman" w:hAnsi="Times New Roman" w:cs="Times New Roman"/>
        </w:rPr>
      </w:pPr>
    </w:p>
    <w:p w14:paraId="5BE361B0" w14:textId="77777777" w:rsidR="00837AE2" w:rsidRPr="00963067" w:rsidRDefault="00EC742D" w:rsidP="00EC742D">
      <w:pPr>
        <w:jc w:val="center"/>
        <w:rPr>
          <w:rFonts w:ascii="Times New Roman" w:hAnsi="Times New Roman" w:cs="Times New Roman"/>
        </w:rPr>
      </w:pPr>
      <w:r w:rsidRPr="00963067">
        <w:rPr>
          <w:rFonts w:ascii="Times New Roman" w:hAnsi="Times New Roman" w:cs="Times New Roman"/>
          <w:noProof/>
        </w:rPr>
        <w:drawing>
          <wp:inline distT="0" distB="0" distL="0" distR="0" wp14:anchorId="604F9F6D" wp14:editId="69A3F2A9">
            <wp:extent cx="4653280" cy="2810818"/>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1"/>
                    <a:stretch>
                      <a:fillRect/>
                    </a:stretch>
                  </pic:blipFill>
                  <pic:spPr>
                    <a:xfrm>
                      <a:off x="0" y="0"/>
                      <a:ext cx="4653280" cy="2810818"/>
                    </a:xfrm>
                    <a:prstGeom prst="rect">
                      <a:avLst/>
                    </a:prstGeom>
                  </pic:spPr>
                </pic:pic>
              </a:graphicData>
            </a:graphic>
          </wp:inline>
        </w:drawing>
      </w:r>
    </w:p>
    <w:p w14:paraId="3D277A60" w14:textId="77777777" w:rsidR="00EC742D" w:rsidRPr="00963067" w:rsidRDefault="00EC742D" w:rsidP="00EC742D">
      <w:pPr>
        <w:jc w:val="center"/>
        <w:rPr>
          <w:rFonts w:ascii="Times New Roman" w:hAnsi="Times New Roman" w:cs="Times New Roman"/>
        </w:rPr>
      </w:pPr>
    </w:p>
    <w:p w14:paraId="054C34E0" w14:textId="77777777" w:rsidR="00D00686" w:rsidRPr="00963067" w:rsidRDefault="00D00686" w:rsidP="00EC742D">
      <w:pPr>
        <w:jc w:val="center"/>
        <w:rPr>
          <w:rFonts w:ascii="Times New Roman" w:hAnsi="Times New Roman" w:cs="Times New Roman"/>
          <w:sz w:val="32"/>
          <w:szCs w:val="32"/>
        </w:rPr>
      </w:pPr>
    </w:p>
    <w:p w14:paraId="2E8E7BC2" w14:textId="1EDC5240" w:rsidR="00EC742D" w:rsidRPr="00963067" w:rsidRDefault="00EC742D" w:rsidP="00EC742D">
      <w:pPr>
        <w:jc w:val="center"/>
        <w:rPr>
          <w:rFonts w:ascii="Times New Roman" w:hAnsi="Times New Roman" w:cs="Times New Roman"/>
          <w:sz w:val="32"/>
          <w:szCs w:val="32"/>
        </w:rPr>
      </w:pPr>
      <w:r w:rsidRPr="00963067">
        <w:rPr>
          <w:rFonts w:ascii="Times New Roman" w:hAnsi="Times New Roman" w:cs="Times New Roman"/>
          <w:sz w:val="32"/>
          <w:szCs w:val="32"/>
        </w:rPr>
        <w:t>Graduate, Post-Master’s Certificate, and Doctoral Programs</w:t>
      </w:r>
    </w:p>
    <w:p w14:paraId="2B2E94E0" w14:textId="77777777" w:rsidR="00EC742D" w:rsidRPr="00963067" w:rsidRDefault="00EC742D" w:rsidP="00EC742D">
      <w:pPr>
        <w:jc w:val="center"/>
        <w:rPr>
          <w:rFonts w:ascii="Times New Roman" w:hAnsi="Times New Roman" w:cs="Times New Roman"/>
          <w:sz w:val="32"/>
          <w:szCs w:val="32"/>
        </w:rPr>
      </w:pPr>
    </w:p>
    <w:p w14:paraId="35120F38" w14:textId="77777777" w:rsidR="00EC742D" w:rsidRPr="00963067" w:rsidRDefault="00EC742D" w:rsidP="00EC742D">
      <w:pPr>
        <w:jc w:val="center"/>
        <w:rPr>
          <w:rFonts w:ascii="Times New Roman" w:hAnsi="Times New Roman" w:cs="Times New Roman"/>
          <w:sz w:val="32"/>
          <w:szCs w:val="32"/>
        </w:rPr>
      </w:pPr>
      <w:r w:rsidRPr="00963067">
        <w:rPr>
          <w:rFonts w:ascii="Times New Roman" w:hAnsi="Times New Roman" w:cs="Times New Roman"/>
          <w:sz w:val="32"/>
          <w:szCs w:val="32"/>
        </w:rPr>
        <w:t>Student Handbook</w:t>
      </w:r>
    </w:p>
    <w:p w14:paraId="10DEB9E1" w14:textId="77777777" w:rsidR="00EC742D" w:rsidRPr="00963067" w:rsidRDefault="00EC742D" w:rsidP="00EC742D">
      <w:pPr>
        <w:jc w:val="center"/>
        <w:rPr>
          <w:rFonts w:ascii="Times New Roman" w:hAnsi="Times New Roman" w:cs="Times New Roman"/>
          <w:sz w:val="32"/>
          <w:szCs w:val="32"/>
        </w:rPr>
      </w:pPr>
    </w:p>
    <w:p w14:paraId="4B8D9ABE" w14:textId="7E9538C6" w:rsidR="00EC742D" w:rsidRPr="00963067" w:rsidRDefault="00EC742D" w:rsidP="004D709B">
      <w:pPr>
        <w:rPr>
          <w:rFonts w:ascii="Times New Roman" w:hAnsi="Times New Roman" w:cs="Times New Roman"/>
          <w:sz w:val="32"/>
          <w:szCs w:val="32"/>
        </w:rPr>
      </w:pPr>
    </w:p>
    <w:p w14:paraId="12765919" w14:textId="77777777" w:rsidR="00EC742D" w:rsidRPr="00963067" w:rsidRDefault="00EC742D">
      <w:pPr>
        <w:rPr>
          <w:rFonts w:ascii="Times New Roman" w:hAnsi="Times New Roman" w:cs="Times New Roman"/>
          <w:sz w:val="32"/>
          <w:szCs w:val="32"/>
        </w:rPr>
      </w:pPr>
      <w:r w:rsidRPr="00963067">
        <w:rPr>
          <w:rFonts w:ascii="Times New Roman" w:hAnsi="Times New Roman" w:cs="Times New Roman"/>
          <w:sz w:val="32"/>
          <w:szCs w:val="32"/>
        </w:rPr>
        <w:br w:type="page"/>
      </w:r>
    </w:p>
    <w:sdt>
      <w:sdtPr>
        <w:rPr>
          <w:rFonts w:ascii="Times New Roman" w:eastAsiaTheme="minorHAnsi" w:hAnsi="Times New Roman" w:cs="Times New Roman"/>
          <w:color w:val="auto"/>
          <w:sz w:val="22"/>
          <w:szCs w:val="22"/>
        </w:rPr>
        <w:id w:val="599531340"/>
        <w:docPartObj>
          <w:docPartGallery w:val="Table of Contents"/>
          <w:docPartUnique/>
        </w:docPartObj>
      </w:sdtPr>
      <w:sdtEndPr>
        <w:rPr>
          <w:b/>
          <w:bCs/>
          <w:noProof/>
        </w:rPr>
      </w:sdtEndPr>
      <w:sdtContent>
        <w:p w14:paraId="3C446DA3" w14:textId="014A1396" w:rsidR="00B005B1" w:rsidRPr="00963067" w:rsidRDefault="00B005B1">
          <w:pPr>
            <w:pStyle w:val="TOCHeading"/>
            <w:rPr>
              <w:rFonts w:ascii="Times New Roman" w:hAnsi="Times New Roman" w:cs="Times New Roman"/>
            </w:rPr>
          </w:pPr>
          <w:r w:rsidRPr="00963067">
            <w:rPr>
              <w:rFonts w:ascii="Times New Roman" w:hAnsi="Times New Roman" w:cs="Times New Roman"/>
            </w:rPr>
            <w:t>Contents</w:t>
          </w:r>
        </w:p>
        <w:p w14:paraId="3DC21549" w14:textId="2523373A" w:rsidR="00DD6032" w:rsidRPr="00963067" w:rsidRDefault="00B005B1">
          <w:pPr>
            <w:pStyle w:val="TOC1"/>
            <w:tabs>
              <w:tab w:val="right" w:leader="dot" w:pos="9350"/>
            </w:tabs>
            <w:rPr>
              <w:rFonts w:ascii="Times New Roman" w:eastAsiaTheme="minorEastAsia" w:hAnsi="Times New Roman" w:cs="Times New Roman"/>
              <w:noProof/>
              <w:kern w:val="2"/>
              <w:sz w:val="24"/>
              <w:szCs w:val="24"/>
              <w14:ligatures w14:val="standardContextual"/>
            </w:rPr>
          </w:pPr>
          <w:r w:rsidRPr="00963067">
            <w:rPr>
              <w:rFonts w:ascii="Times New Roman" w:hAnsi="Times New Roman" w:cs="Times New Roman"/>
            </w:rPr>
            <w:fldChar w:fldCharType="begin"/>
          </w:r>
          <w:r w:rsidRPr="00963067">
            <w:rPr>
              <w:rFonts w:ascii="Times New Roman" w:hAnsi="Times New Roman" w:cs="Times New Roman"/>
            </w:rPr>
            <w:instrText xml:space="preserve"> TOC \o "1-3" \h \z \u </w:instrText>
          </w:r>
          <w:r w:rsidRPr="00963067">
            <w:rPr>
              <w:rFonts w:ascii="Times New Roman" w:hAnsi="Times New Roman" w:cs="Times New Roman"/>
            </w:rPr>
            <w:fldChar w:fldCharType="separate"/>
          </w:r>
          <w:hyperlink w:anchor="_Toc213317642" w:history="1">
            <w:r w:rsidR="00DD6032" w:rsidRPr="00963067">
              <w:rPr>
                <w:rStyle w:val="Hyperlink"/>
                <w:rFonts w:ascii="Times New Roman" w:hAnsi="Times New Roman" w:cs="Times New Roman"/>
                <w:noProof/>
              </w:rPr>
              <w:t>General Information</w:t>
            </w:r>
            <w:r w:rsidR="00DD6032" w:rsidRPr="00963067">
              <w:rPr>
                <w:rFonts w:ascii="Times New Roman" w:hAnsi="Times New Roman" w:cs="Times New Roman"/>
                <w:noProof/>
                <w:webHidden/>
              </w:rPr>
              <w:tab/>
            </w:r>
            <w:r w:rsidR="00DD6032" w:rsidRPr="00963067">
              <w:rPr>
                <w:rFonts w:ascii="Times New Roman" w:hAnsi="Times New Roman" w:cs="Times New Roman"/>
                <w:noProof/>
                <w:webHidden/>
              </w:rPr>
              <w:fldChar w:fldCharType="begin"/>
            </w:r>
            <w:r w:rsidR="00DD6032" w:rsidRPr="00963067">
              <w:rPr>
                <w:rFonts w:ascii="Times New Roman" w:hAnsi="Times New Roman" w:cs="Times New Roman"/>
                <w:noProof/>
                <w:webHidden/>
              </w:rPr>
              <w:instrText xml:space="preserve"> PAGEREF _Toc213317642 \h </w:instrText>
            </w:r>
            <w:r w:rsidR="00DD6032" w:rsidRPr="00963067">
              <w:rPr>
                <w:rFonts w:ascii="Times New Roman" w:hAnsi="Times New Roman" w:cs="Times New Roman"/>
                <w:noProof/>
                <w:webHidden/>
              </w:rPr>
            </w:r>
            <w:r w:rsidR="00DD6032" w:rsidRPr="00963067">
              <w:rPr>
                <w:rFonts w:ascii="Times New Roman" w:hAnsi="Times New Roman" w:cs="Times New Roman"/>
                <w:noProof/>
                <w:webHidden/>
              </w:rPr>
              <w:fldChar w:fldCharType="separate"/>
            </w:r>
            <w:r w:rsidR="00DD6032" w:rsidRPr="00963067">
              <w:rPr>
                <w:rFonts w:ascii="Times New Roman" w:hAnsi="Times New Roman" w:cs="Times New Roman"/>
                <w:noProof/>
                <w:webHidden/>
              </w:rPr>
              <w:t>4</w:t>
            </w:r>
            <w:r w:rsidR="00DD6032" w:rsidRPr="00963067">
              <w:rPr>
                <w:rFonts w:ascii="Times New Roman" w:hAnsi="Times New Roman" w:cs="Times New Roman"/>
                <w:noProof/>
                <w:webHidden/>
              </w:rPr>
              <w:fldChar w:fldCharType="end"/>
            </w:r>
          </w:hyperlink>
        </w:p>
        <w:p w14:paraId="59B77972" w14:textId="504B0C2B"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43" w:history="1">
            <w:r w:rsidRPr="00963067">
              <w:rPr>
                <w:rStyle w:val="Hyperlink"/>
                <w:rFonts w:ascii="Times New Roman" w:hAnsi="Times New Roman" w:cs="Times New Roman"/>
                <w:noProof/>
              </w:rPr>
              <w:t>Introduction</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_Toc213317643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4</w:t>
            </w:r>
            <w:r w:rsidRPr="00963067">
              <w:rPr>
                <w:rFonts w:ascii="Times New Roman" w:hAnsi="Times New Roman" w:cs="Times New Roman"/>
                <w:noProof/>
                <w:webHidden/>
              </w:rPr>
              <w:fldChar w:fldCharType="end"/>
            </w:r>
          </w:hyperlink>
        </w:p>
        <w:p w14:paraId="6EBAE1C7" w14:textId="362A9E9B"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44" w:history="1">
            <w:r w:rsidRPr="00963067">
              <w:rPr>
                <w:rStyle w:val="Hyperlink"/>
                <w:rFonts w:ascii="Times New Roman" w:hAnsi="Times New Roman" w:cs="Times New Roman"/>
                <w:noProof/>
              </w:rPr>
              <w:t>Vision</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_Toc213317644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4</w:t>
            </w:r>
            <w:r w:rsidRPr="00963067">
              <w:rPr>
                <w:rFonts w:ascii="Times New Roman" w:hAnsi="Times New Roman" w:cs="Times New Roman"/>
                <w:noProof/>
                <w:webHidden/>
              </w:rPr>
              <w:fldChar w:fldCharType="end"/>
            </w:r>
          </w:hyperlink>
        </w:p>
        <w:p w14:paraId="1274878E" w14:textId="33AC052F"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45" w:history="1">
            <w:r w:rsidRPr="00963067">
              <w:rPr>
                <w:rStyle w:val="Hyperlink"/>
                <w:rFonts w:ascii="Times New Roman" w:hAnsi="Times New Roman" w:cs="Times New Roman"/>
                <w:noProof/>
              </w:rPr>
              <w:t>Mission</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_Toc213317645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4</w:t>
            </w:r>
            <w:r w:rsidRPr="00963067">
              <w:rPr>
                <w:rFonts w:ascii="Times New Roman" w:hAnsi="Times New Roman" w:cs="Times New Roman"/>
                <w:noProof/>
                <w:webHidden/>
              </w:rPr>
              <w:fldChar w:fldCharType="end"/>
            </w:r>
          </w:hyperlink>
        </w:p>
        <w:p w14:paraId="1B811A98" w14:textId="2EDDC7E4"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46" w:history="1">
            <w:r w:rsidRPr="00963067">
              <w:rPr>
                <w:rStyle w:val="Hyperlink"/>
                <w:rFonts w:ascii="Times New Roman" w:hAnsi="Times New Roman" w:cs="Times New Roman"/>
                <w:noProof/>
              </w:rPr>
              <w:t>Accreditation</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_Toc213317646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4</w:t>
            </w:r>
            <w:r w:rsidRPr="00963067">
              <w:rPr>
                <w:rFonts w:ascii="Times New Roman" w:hAnsi="Times New Roman" w:cs="Times New Roman"/>
                <w:noProof/>
                <w:webHidden/>
              </w:rPr>
              <w:fldChar w:fldCharType="end"/>
            </w:r>
          </w:hyperlink>
        </w:p>
        <w:p w14:paraId="42E6020D" w14:textId="7740E065"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47" w:history="1">
            <w:r w:rsidRPr="00963067">
              <w:rPr>
                <w:rStyle w:val="Hyperlink"/>
                <w:rFonts w:ascii="Times New Roman" w:hAnsi="Times New Roman" w:cs="Times New Roman"/>
                <w:noProof/>
              </w:rPr>
              <w:t>Masters of Science in Nursing Program</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_Toc213317647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4</w:t>
            </w:r>
            <w:r w:rsidRPr="00963067">
              <w:rPr>
                <w:rFonts w:ascii="Times New Roman" w:hAnsi="Times New Roman" w:cs="Times New Roman"/>
                <w:noProof/>
                <w:webHidden/>
              </w:rPr>
              <w:fldChar w:fldCharType="end"/>
            </w:r>
          </w:hyperlink>
        </w:p>
        <w:p w14:paraId="0CE9757B" w14:textId="44F208E9"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48" w:history="1">
            <w:r w:rsidRPr="00963067">
              <w:rPr>
                <w:rStyle w:val="Hyperlink"/>
                <w:rFonts w:ascii="Times New Roman" w:hAnsi="Times New Roman" w:cs="Times New Roman"/>
                <w:noProof/>
              </w:rPr>
              <w:t>Post-Master’s Certificate</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_Toc213317648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5</w:t>
            </w:r>
            <w:r w:rsidRPr="00963067">
              <w:rPr>
                <w:rFonts w:ascii="Times New Roman" w:hAnsi="Times New Roman" w:cs="Times New Roman"/>
                <w:noProof/>
                <w:webHidden/>
              </w:rPr>
              <w:fldChar w:fldCharType="end"/>
            </w:r>
          </w:hyperlink>
        </w:p>
        <w:p w14:paraId="734CB178" w14:textId="5ABE9706"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49" w:history="1">
            <w:r w:rsidRPr="00963067">
              <w:rPr>
                <w:rStyle w:val="Hyperlink"/>
                <w:rFonts w:ascii="Times New Roman" w:hAnsi="Times New Roman" w:cs="Times New Roman"/>
                <w:noProof/>
              </w:rPr>
              <w:t>Doctoral Program</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_Toc213317649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6</w:t>
            </w:r>
            <w:r w:rsidRPr="00963067">
              <w:rPr>
                <w:rFonts w:ascii="Times New Roman" w:hAnsi="Times New Roman" w:cs="Times New Roman"/>
                <w:noProof/>
                <w:webHidden/>
              </w:rPr>
              <w:fldChar w:fldCharType="end"/>
            </w:r>
          </w:hyperlink>
        </w:p>
        <w:p w14:paraId="604134DD" w14:textId="16D44A31" w:rsidR="00DD6032" w:rsidRPr="00963067" w:rsidRDefault="00DD6032">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13317650" w:history="1">
            <w:r w:rsidRPr="00963067">
              <w:rPr>
                <w:rStyle w:val="Hyperlink"/>
                <w:rFonts w:ascii="Times New Roman" w:hAnsi="Times New Roman" w:cs="Times New Roman"/>
                <w:noProof/>
              </w:rPr>
              <w:t>Advanced Practice (requires APRN certification)</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_Toc213317650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6</w:t>
            </w:r>
            <w:r w:rsidRPr="00963067">
              <w:rPr>
                <w:rFonts w:ascii="Times New Roman" w:hAnsi="Times New Roman" w:cs="Times New Roman"/>
                <w:noProof/>
                <w:webHidden/>
              </w:rPr>
              <w:fldChar w:fldCharType="end"/>
            </w:r>
          </w:hyperlink>
        </w:p>
        <w:p w14:paraId="4095EE42" w14:textId="4893AB7D" w:rsidR="00DD6032" w:rsidRPr="00963067" w:rsidRDefault="00DD6032">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13317651" w:history="1">
            <w:r w:rsidRPr="00963067">
              <w:rPr>
                <w:rStyle w:val="Hyperlink"/>
                <w:rFonts w:ascii="Times New Roman" w:hAnsi="Times New Roman" w:cs="Times New Roman"/>
                <w:noProof/>
              </w:rPr>
              <w:t>Educational Leadership and Simulation</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_Toc213317651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6</w:t>
            </w:r>
            <w:r w:rsidRPr="00963067">
              <w:rPr>
                <w:rFonts w:ascii="Times New Roman" w:hAnsi="Times New Roman" w:cs="Times New Roman"/>
                <w:noProof/>
                <w:webHidden/>
              </w:rPr>
              <w:fldChar w:fldCharType="end"/>
            </w:r>
          </w:hyperlink>
        </w:p>
        <w:p w14:paraId="52E22A00" w14:textId="3ED78AA7" w:rsidR="00DD6032" w:rsidRPr="00963067" w:rsidRDefault="00DD6032">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13317652" w:history="1">
            <w:r w:rsidRPr="00963067">
              <w:rPr>
                <w:rStyle w:val="Hyperlink"/>
                <w:rFonts w:ascii="Times New Roman" w:hAnsi="Times New Roman" w:cs="Times New Roman"/>
                <w:noProof/>
              </w:rPr>
              <w:t>Population Health and Simulation</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_Toc213317652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6</w:t>
            </w:r>
            <w:r w:rsidRPr="00963067">
              <w:rPr>
                <w:rFonts w:ascii="Times New Roman" w:hAnsi="Times New Roman" w:cs="Times New Roman"/>
                <w:noProof/>
                <w:webHidden/>
              </w:rPr>
              <w:fldChar w:fldCharType="end"/>
            </w:r>
          </w:hyperlink>
        </w:p>
        <w:p w14:paraId="49721B8A" w14:textId="027FC696"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53" w:history="1">
            <w:r w:rsidRPr="00963067">
              <w:rPr>
                <w:rStyle w:val="Hyperlink"/>
                <w:rFonts w:ascii="Times New Roman" w:hAnsi="Times New Roman" w:cs="Times New Roman"/>
                <w:noProof/>
              </w:rPr>
              <w:t>Goals and Outcomes</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_Toc213317653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7</w:t>
            </w:r>
            <w:r w:rsidRPr="00963067">
              <w:rPr>
                <w:rFonts w:ascii="Times New Roman" w:hAnsi="Times New Roman" w:cs="Times New Roman"/>
                <w:noProof/>
                <w:webHidden/>
              </w:rPr>
              <w:fldChar w:fldCharType="end"/>
            </w:r>
          </w:hyperlink>
        </w:p>
        <w:p w14:paraId="3997594C" w14:textId="36EDF656"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54" w:history="1">
            <w:r w:rsidRPr="00963067">
              <w:rPr>
                <w:rStyle w:val="Hyperlink"/>
                <w:rFonts w:ascii="Times New Roman" w:hAnsi="Times New Roman" w:cs="Times New Roman"/>
                <w:noProof/>
              </w:rPr>
              <w:t>Accommodation Assistance for Students with Disabilities</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_Toc213317654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7</w:t>
            </w:r>
            <w:r w:rsidRPr="00963067">
              <w:rPr>
                <w:rFonts w:ascii="Times New Roman" w:hAnsi="Times New Roman" w:cs="Times New Roman"/>
                <w:noProof/>
                <w:webHidden/>
              </w:rPr>
              <w:fldChar w:fldCharType="end"/>
            </w:r>
          </w:hyperlink>
        </w:p>
        <w:p w14:paraId="7E497C1E" w14:textId="1CB85FA7"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55" w:history="1">
            <w:r w:rsidRPr="00963067">
              <w:rPr>
                <w:rStyle w:val="Hyperlink"/>
                <w:rFonts w:ascii="Times New Roman" w:eastAsia="Times New Roman" w:hAnsi="Times New Roman" w:cs="Times New Roman"/>
                <w:noProof/>
              </w:rPr>
              <w:t>Title IX Policies and Procedures</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_Toc213317655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8</w:t>
            </w:r>
            <w:r w:rsidRPr="00963067">
              <w:rPr>
                <w:rFonts w:ascii="Times New Roman" w:hAnsi="Times New Roman" w:cs="Times New Roman"/>
                <w:noProof/>
                <w:webHidden/>
              </w:rPr>
              <w:fldChar w:fldCharType="end"/>
            </w:r>
          </w:hyperlink>
        </w:p>
        <w:p w14:paraId="642B7DFD" w14:textId="1D87C345"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56" w:history="1">
            <w:r w:rsidRPr="00963067">
              <w:rPr>
                <w:rStyle w:val="Hyperlink"/>
                <w:rFonts w:ascii="Times New Roman" w:hAnsi="Times New Roman" w:cs="Times New Roman"/>
                <w:noProof/>
              </w:rPr>
              <w:t>Diversity Statement</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_Toc213317656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8</w:t>
            </w:r>
            <w:r w:rsidRPr="00963067">
              <w:rPr>
                <w:rFonts w:ascii="Times New Roman" w:hAnsi="Times New Roman" w:cs="Times New Roman"/>
                <w:noProof/>
                <w:webHidden/>
              </w:rPr>
              <w:fldChar w:fldCharType="end"/>
            </w:r>
          </w:hyperlink>
        </w:p>
        <w:p w14:paraId="738D2CBF" w14:textId="492339C9"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57" w:history="1">
            <w:r w:rsidRPr="00963067">
              <w:rPr>
                <w:rStyle w:val="Hyperlink"/>
                <w:rFonts w:ascii="Times New Roman" w:hAnsi="Times New Roman" w:cs="Times New Roman"/>
                <w:noProof/>
              </w:rPr>
              <w:t>Sexual Harassment</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_Toc213317657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8</w:t>
            </w:r>
            <w:r w:rsidRPr="00963067">
              <w:rPr>
                <w:rFonts w:ascii="Times New Roman" w:hAnsi="Times New Roman" w:cs="Times New Roman"/>
                <w:noProof/>
                <w:webHidden/>
              </w:rPr>
              <w:fldChar w:fldCharType="end"/>
            </w:r>
          </w:hyperlink>
        </w:p>
        <w:p w14:paraId="09FA936D" w14:textId="4D233BF1" w:rsidR="00DD6032" w:rsidRPr="00963067" w:rsidRDefault="00DD6032">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13317658" w:history="1">
            <w:r w:rsidRPr="00963067">
              <w:rPr>
                <w:rStyle w:val="Hyperlink"/>
                <w:rFonts w:ascii="Times New Roman" w:hAnsi="Times New Roman" w:cs="Times New Roman"/>
                <w:noProof/>
              </w:rPr>
              <w:t>Graduate Administration, Faculty and Staff Information</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_Toc213317658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9</w:t>
            </w:r>
            <w:r w:rsidRPr="00963067">
              <w:rPr>
                <w:rFonts w:ascii="Times New Roman" w:hAnsi="Times New Roman" w:cs="Times New Roman"/>
                <w:noProof/>
                <w:webHidden/>
              </w:rPr>
              <w:fldChar w:fldCharType="end"/>
            </w:r>
          </w:hyperlink>
        </w:p>
        <w:p w14:paraId="6CF66FC5" w14:textId="59071927" w:rsidR="00DD6032" w:rsidRPr="00963067" w:rsidRDefault="00DD6032">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13317659" w:history="1">
            <w:r w:rsidRPr="00963067">
              <w:rPr>
                <w:rStyle w:val="Hyperlink"/>
                <w:rFonts w:ascii="Times New Roman" w:hAnsi="Times New Roman" w:cs="Times New Roman"/>
                <w:noProof/>
              </w:rPr>
              <w:t>Beginning the Program</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_Toc213317659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9</w:t>
            </w:r>
            <w:r w:rsidRPr="00963067">
              <w:rPr>
                <w:rFonts w:ascii="Times New Roman" w:hAnsi="Times New Roman" w:cs="Times New Roman"/>
                <w:noProof/>
                <w:webHidden/>
              </w:rPr>
              <w:fldChar w:fldCharType="end"/>
            </w:r>
          </w:hyperlink>
        </w:p>
        <w:p w14:paraId="452ADB17" w14:textId="05E34005"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60" w:history="1">
            <w:r w:rsidRPr="00963067">
              <w:rPr>
                <w:rStyle w:val="Hyperlink"/>
                <w:rFonts w:ascii="Times New Roman" w:hAnsi="Times New Roman" w:cs="Times New Roman"/>
                <w:noProof/>
              </w:rPr>
              <w:t>Student Health Documentation Requirements and Instructions</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_Toc213317660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9</w:t>
            </w:r>
            <w:r w:rsidRPr="00963067">
              <w:rPr>
                <w:rFonts w:ascii="Times New Roman" w:hAnsi="Times New Roman" w:cs="Times New Roman"/>
                <w:noProof/>
                <w:webHidden/>
              </w:rPr>
              <w:fldChar w:fldCharType="end"/>
            </w:r>
          </w:hyperlink>
        </w:p>
        <w:p w14:paraId="1823EB62" w14:textId="1180FDE6"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61" w:history="1">
            <w:r w:rsidRPr="00963067">
              <w:rPr>
                <w:rStyle w:val="Hyperlink"/>
                <w:rFonts w:ascii="Times New Roman" w:hAnsi="Times New Roman" w:cs="Times New Roman"/>
                <w:noProof/>
              </w:rPr>
              <w:t>Drug/Alcohol Abuse</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_Toc213317661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12</w:t>
            </w:r>
            <w:r w:rsidRPr="00963067">
              <w:rPr>
                <w:rFonts w:ascii="Times New Roman" w:hAnsi="Times New Roman" w:cs="Times New Roman"/>
                <w:noProof/>
                <w:webHidden/>
              </w:rPr>
              <w:fldChar w:fldCharType="end"/>
            </w:r>
          </w:hyperlink>
        </w:p>
        <w:p w14:paraId="3509C2E7" w14:textId="3ABBA4E3"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62" w:history="1">
            <w:r w:rsidRPr="00963067">
              <w:rPr>
                <w:rStyle w:val="Hyperlink"/>
                <w:rFonts w:ascii="Times New Roman" w:hAnsi="Times New Roman" w:cs="Times New Roman"/>
                <w:noProof/>
              </w:rPr>
              <w:t>Confidentiality</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_Toc213317662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13</w:t>
            </w:r>
            <w:r w:rsidRPr="00963067">
              <w:rPr>
                <w:rFonts w:ascii="Times New Roman" w:hAnsi="Times New Roman" w:cs="Times New Roman"/>
                <w:noProof/>
                <w:webHidden/>
              </w:rPr>
              <w:fldChar w:fldCharType="end"/>
            </w:r>
          </w:hyperlink>
        </w:p>
        <w:p w14:paraId="5286E984" w14:textId="6DAF57B8"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63" w:history="1">
            <w:r w:rsidRPr="00963067">
              <w:rPr>
                <w:rStyle w:val="Hyperlink"/>
                <w:rFonts w:ascii="Times New Roman" w:hAnsi="Times New Roman" w:cs="Times New Roman"/>
                <w:noProof/>
              </w:rPr>
              <w:t>Social Networking &amp; Electronic Media</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_Toc213317663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13</w:t>
            </w:r>
            <w:r w:rsidRPr="00963067">
              <w:rPr>
                <w:rFonts w:ascii="Times New Roman" w:hAnsi="Times New Roman" w:cs="Times New Roman"/>
                <w:noProof/>
                <w:webHidden/>
              </w:rPr>
              <w:fldChar w:fldCharType="end"/>
            </w:r>
          </w:hyperlink>
        </w:p>
        <w:p w14:paraId="1CB93F60" w14:textId="757982A9"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64" w:history="1">
            <w:r w:rsidRPr="00963067">
              <w:rPr>
                <w:rStyle w:val="Hyperlink"/>
                <w:rFonts w:ascii="Times New Roman" w:hAnsi="Times New Roman" w:cs="Times New Roman"/>
                <w:noProof/>
              </w:rPr>
              <w:t>Books</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_Toc213317664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14</w:t>
            </w:r>
            <w:r w:rsidRPr="00963067">
              <w:rPr>
                <w:rFonts w:ascii="Times New Roman" w:hAnsi="Times New Roman" w:cs="Times New Roman"/>
                <w:noProof/>
                <w:webHidden/>
              </w:rPr>
              <w:fldChar w:fldCharType="end"/>
            </w:r>
          </w:hyperlink>
        </w:p>
        <w:p w14:paraId="09C1183A" w14:textId="16DD02AD"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65" w:history="1">
            <w:r w:rsidRPr="00963067">
              <w:rPr>
                <w:rStyle w:val="Hyperlink"/>
                <w:rFonts w:ascii="Times New Roman" w:hAnsi="Times New Roman" w:cs="Times New Roman"/>
                <w:noProof/>
              </w:rPr>
              <w:t>Supplies and Expenses</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_Toc213317665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14</w:t>
            </w:r>
            <w:r w:rsidRPr="00963067">
              <w:rPr>
                <w:rFonts w:ascii="Times New Roman" w:hAnsi="Times New Roman" w:cs="Times New Roman"/>
                <w:noProof/>
                <w:webHidden/>
              </w:rPr>
              <w:fldChar w:fldCharType="end"/>
            </w:r>
          </w:hyperlink>
        </w:p>
        <w:p w14:paraId="4FCB0E16" w14:textId="5445E142"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66" w:history="1">
            <w:r w:rsidRPr="00963067">
              <w:rPr>
                <w:rStyle w:val="Hyperlink"/>
                <w:rFonts w:ascii="Times New Roman" w:hAnsi="Times New Roman" w:cs="Times New Roman"/>
                <w:noProof/>
              </w:rPr>
              <w:t>Dress Code</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_Toc213317666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14</w:t>
            </w:r>
            <w:r w:rsidRPr="00963067">
              <w:rPr>
                <w:rFonts w:ascii="Times New Roman" w:hAnsi="Times New Roman" w:cs="Times New Roman"/>
                <w:noProof/>
                <w:webHidden/>
              </w:rPr>
              <w:fldChar w:fldCharType="end"/>
            </w:r>
          </w:hyperlink>
        </w:p>
        <w:p w14:paraId="3BE8317E" w14:textId="73635680"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67" w:history="1">
            <w:r w:rsidRPr="00963067">
              <w:rPr>
                <w:rStyle w:val="Hyperlink"/>
                <w:rFonts w:ascii="Times New Roman" w:hAnsi="Times New Roman" w:cs="Times New Roman"/>
                <w:noProof/>
              </w:rPr>
              <w:t>Exposure to Blood/Body Fluids</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_Toc213317667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15</w:t>
            </w:r>
            <w:r w:rsidRPr="00963067">
              <w:rPr>
                <w:rFonts w:ascii="Times New Roman" w:hAnsi="Times New Roman" w:cs="Times New Roman"/>
                <w:noProof/>
                <w:webHidden/>
              </w:rPr>
              <w:fldChar w:fldCharType="end"/>
            </w:r>
          </w:hyperlink>
        </w:p>
        <w:p w14:paraId="55BF7DE6" w14:textId="54AAB869"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68" w:history="1">
            <w:r w:rsidRPr="00963067">
              <w:rPr>
                <w:rStyle w:val="Hyperlink"/>
                <w:rFonts w:ascii="Times New Roman" w:hAnsi="Times New Roman" w:cs="Times New Roman"/>
                <w:noProof/>
              </w:rPr>
              <w:t>Incidents/Accidents</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_Toc213317668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15</w:t>
            </w:r>
            <w:r w:rsidRPr="00963067">
              <w:rPr>
                <w:rFonts w:ascii="Times New Roman" w:hAnsi="Times New Roman" w:cs="Times New Roman"/>
                <w:noProof/>
                <w:webHidden/>
              </w:rPr>
              <w:fldChar w:fldCharType="end"/>
            </w:r>
          </w:hyperlink>
        </w:p>
        <w:p w14:paraId="2E4DB334" w14:textId="024123EF" w:rsidR="00DD6032" w:rsidRPr="00963067" w:rsidRDefault="00DD6032">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13317669" w:history="1">
            <w:r w:rsidRPr="00963067">
              <w:rPr>
                <w:rStyle w:val="Hyperlink"/>
                <w:rFonts w:ascii="Times New Roman" w:hAnsi="Times New Roman" w:cs="Times New Roman"/>
                <w:noProof/>
              </w:rPr>
              <w:t>Proceeding Through the Program</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_Toc213317669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15</w:t>
            </w:r>
            <w:r w:rsidRPr="00963067">
              <w:rPr>
                <w:rFonts w:ascii="Times New Roman" w:hAnsi="Times New Roman" w:cs="Times New Roman"/>
                <w:noProof/>
                <w:webHidden/>
              </w:rPr>
              <w:fldChar w:fldCharType="end"/>
            </w:r>
          </w:hyperlink>
        </w:p>
        <w:p w14:paraId="75E092C7" w14:textId="277FB3D5"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70" w:history="1">
            <w:r w:rsidRPr="00963067">
              <w:rPr>
                <w:rStyle w:val="Hyperlink"/>
                <w:rFonts w:ascii="Times New Roman" w:hAnsi="Times New Roman" w:cs="Times New Roman"/>
                <w:noProof/>
              </w:rPr>
              <w:t>Student Health Requirements</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_Toc213317670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15</w:t>
            </w:r>
            <w:r w:rsidRPr="00963067">
              <w:rPr>
                <w:rFonts w:ascii="Times New Roman" w:hAnsi="Times New Roman" w:cs="Times New Roman"/>
                <w:noProof/>
                <w:webHidden/>
              </w:rPr>
              <w:fldChar w:fldCharType="end"/>
            </w:r>
          </w:hyperlink>
        </w:p>
        <w:p w14:paraId="436BC1AC" w14:textId="727DC600"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71" w:history="1">
            <w:r w:rsidRPr="00963067">
              <w:rPr>
                <w:rStyle w:val="Hyperlink"/>
                <w:rFonts w:ascii="Times New Roman" w:hAnsi="Times New Roman" w:cs="Times New Roman"/>
                <w:noProof/>
              </w:rPr>
              <w:t>Course/Clinical Progression</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_Toc213317671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16</w:t>
            </w:r>
            <w:r w:rsidRPr="00963067">
              <w:rPr>
                <w:rFonts w:ascii="Times New Roman" w:hAnsi="Times New Roman" w:cs="Times New Roman"/>
                <w:noProof/>
                <w:webHidden/>
              </w:rPr>
              <w:fldChar w:fldCharType="end"/>
            </w:r>
          </w:hyperlink>
        </w:p>
        <w:p w14:paraId="17F1B42F" w14:textId="57B90741"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72" w:history="1">
            <w:r w:rsidRPr="00963067">
              <w:rPr>
                <w:rStyle w:val="Hyperlink"/>
                <w:rFonts w:ascii="Times New Roman" w:hAnsi="Times New Roman" w:cs="Times New Roman"/>
                <w:noProof/>
              </w:rPr>
              <w:t>Academic Honesty</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_Toc213317672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16</w:t>
            </w:r>
            <w:r w:rsidRPr="00963067">
              <w:rPr>
                <w:rFonts w:ascii="Times New Roman" w:hAnsi="Times New Roman" w:cs="Times New Roman"/>
                <w:noProof/>
                <w:webHidden/>
              </w:rPr>
              <w:fldChar w:fldCharType="end"/>
            </w:r>
          </w:hyperlink>
        </w:p>
        <w:p w14:paraId="2E9A3A9A" w14:textId="044D7E5B"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73" w:history="1">
            <w:r w:rsidRPr="00963067">
              <w:rPr>
                <w:rStyle w:val="Hyperlink"/>
                <w:rFonts w:ascii="Times New Roman" w:hAnsi="Times New Roman" w:cs="Times New Roman"/>
                <w:noProof/>
              </w:rPr>
              <w:t>Professional Behavior</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_Toc213317673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18</w:t>
            </w:r>
            <w:r w:rsidRPr="00963067">
              <w:rPr>
                <w:rFonts w:ascii="Times New Roman" w:hAnsi="Times New Roman" w:cs="Times New Roman"/>
                <w:noProof/>
                <w:webHidden/>
              </w:rPr>
              <w:fldChar w:fldCharType="end"/>
            </w:r>
          </w:hyperlink>
        </w:p>
        <w:p w14:paraId="6DC70361" w14:textId="72D66226"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74" w:history="1">
            <w:r w:rsidRPr="00963067">
              <w:rPr>
                <w:rStyle w:val="Hyperlink"/>
                <w:rFonts w:ascii="Times New Roman" w:hAnsi="Times New Roman" w:cs="Times New Roman"/>
                <w:noProof/>
              </w:rPr>
              <w:t>Grading System</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_Toc213317674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18</w:t>
            </w:r>
            <w:r w:rsidRPr="00963067">
              <w:rPr>
                <w:rFonts w:ascii="Times New Roman" w:hAnsi="Times New Roman" w:cs="Times New Roman"/>
                <w:noProof/>
                <w:webHidden/>
              </w:rPr>
              <w:fldChar w:fldCharType="end"/>
            </w:r>
          </w:hyperlink>
        </w:p>
        <w:p w14:paraId="06D98D7D" w14:textId="44FF4556" w:rsidR="00DD6032" w:rsidRPr="00963067" w:rsidRDefault="00DD6032">
          <w:pPr>
            <w:pStyle w:val="TOC3"/>
            <w:tabs>
              <w:tab w:val="right" w:leader="dot" w:pos="9350"/>
            </w:tabs>
            <w:rPr>
              <w:rFonts w:ascii="Times New Roman" w:eastAsiaTheme="minorEastAsia" w:hAnsi="Times New Roman" w:cs="Times New Roman"/>
              <w:noProof/>
              <w:kern w:val="2"/>
              <w:sz w:val="24"/>
              <w:szCs w:val="24"/>
              <w14:ligatures w14:val="standardContextual"/>
            </w:rPr>
          </w:pPr>
          <w:hyperlink w:anchor="_Toc213317675" w:history="1">
            <w:r w:rsidRPr="00963067">
              <w:rPr>
                <w:rStyle w:val="Hyperlink"/>
                <w:rFonts w:ascii="Times New Roman" w:hAnsi="Times New Roman" w:cs="Times New Roman"/>
                <w:noProof/>
              </w:rPr>
              <w:t>Clinical Progression Policy for FNP/PMHNP Students</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_Toc213317675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19</w:t>
            </w:r>
            <w:r w:rsidRPr="00963067">
              <w:rPr>
                <w:rFonts w:ascii="Times New Roman" w:hAnsi="Times New Roman" w:cs="Times New Roman"/>
                <w:noProof/>
                <w:webHidden/>
              </w:rPr>
              <w:fldChar w:fldCharType="end"/>
            </w:r>
          </w:hyperlink>
        </w:p>
        <w:p w14:paraId="6315A197" w14:textId="63F2607F"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76" w:history="1">
            <w:r w:rsidRPr="00963067">
              <w:rPr>
                <w:rStyle w:val="Hyperlink"/>
                <w:rFonts w:ascii="Times New Roman" w:eastAsia="Times New Roman" w:hAnsi="Times New Roman" w:cs="Times New Roman"/>
                <w:noProof/>
              </w:rPr>
              <w:t>DNP Final Defense</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_Toc213317676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19</w:t>
            </w:r>
            <w:r w:rsidRPr="00963067">
              <w:rPr>
                <w:rFonts w:ascii="Times New Roman" w:hAnsi="Times New Roman" w:cs="Times New Roman"/>
                <w:noProof/>
                <w:webHidden/>
              </w:rPr>
              <w:fldChar w:fldCharType="end"/>
            </w:r>
          </w:hyperlink>
        </w:p>
        <w:p w14:paraId="4FE50C00" w14:textId="3D62AE16"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77" w:history="1">
            <w:r w:rsidRPr="00963067">
              <w:rPr>
                <w:rStyle w:val="Hyperlink"/>
                <w:rFonts w:ascii="Times New Roman" w:hAnsi="Times New Roman" w:cs="Times New Roman"/>
                <w:noProof/>
              </w:rPr>
              <w:t>Retention in the Program</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_Toc213317677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20</w:t>
            </w:r>
            <w:r w:rsidRPr="00963067">
              <w:rPr>
                <w:rFonts w:ascii="Times New Roman" w:hAnsi="Times New Roman" w:cs="Times New Roman"/>
                <w:noProof/>
                <w:webHidden/>
              </w:rPr>
              <w:fldChar w:fldCharType="end"/>
            </w:r>
          </w:hyperlink>
        </w:p>
        <w:p w14:paraId="210A364A" w14:textId="31DB0A2F"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78" w:history="1">
            <w:r w:rsidRPr="00963067">
              <w:rPr>
                <w:rStyle w:val="Hyperlink"/>
                <w:rFonts w:ascii="Times New Roman" w:hAnsi="Times New Roman" w:cs="Times New Roman"/>
                <w:noProof/>
              </w:rPr>
              <w:t>Readmission</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_Toc213317678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20</w:t>
            </w:r>
            <w:r w:rsidRPr="00963067">
              <w:rPr>
                <w:rFonts w:ascii="Times New Roman" w:hAnsi="Times New Roman" w:cs="Times New Roman"/>
                <w:noProof/>
                <w:webHidden/>
              </w:rPr>
              <w:fldChar w:fldCharType="end"/>
            </w:r>
          </w:hyperlink>
        </w:p>
        <w:p w14:paraId="1FD18A01" w14:textId="36B86F84"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79" w:history="1">
            <w:r w:rsidRPr="00963067">
              <w:rPr>
                <w:rStyle w:val="Hyperlink"/>
                <w:rFonts w:ascii="Times New Roman" w:hAnsi="Times New Roman" w:cs="Times New Roman"/>
                <w:noProof/>
              </w:rPr>
              <w:t>Clinical Attendance</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_Toc213317679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21</w:t>
            </w:r>
            <w:r w:rsidRPr="00963067">
              <w:rPr>
                <w:rFonts w:ascii="Times New Roman" w:hAnsi="Times New Roman" w:cs="Times New Roman"/>
                <w:noProof/>
                <w:webHidden/>
              </w:rPr>
              <w:fldChar w:fldCharType="end"/>
            </w:r>
          </w:hyperlink>
        </w:p>
        <w:p w14:paraId="44A80907" w14:textId="3FCD7FFF"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80" w:history="1">
            <w:r w:rsidRPr="00963067">
              <w:rPr>
                <w:rStyle w:val="Hyperlink"/>
                <w:rFonts w:ascii="Times New Roman" w:eastAsia="Calibri" w:hAnsi="Times New Roman" w:cs="Times New Roman"/>
                <w:noProof/>
              </w:rPr>
              <w:t>Medical/Illness/Injury</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_Toc213317680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21</w:t>
            </w:r>
            <w:r w:rsidRPr="00963067">
              <w:rPr>
                <w:rFonts w:ascii="Times New Roman" w:hAnsi="Times New Roman" w:cs="Times New Roman"/>
                <w:noProof/>
                <w:webHidden/>
              </w:rPr>
              <w:fldChar w:fldCharType="end"/>
            </w:r>
          </w:hyperlink>
        </w:p>
        <w:p w14:paraId="7D6F2203" w14:textId="200B0DCC"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81" w:history="1">
            <w:r w:rsidRPr="00963067">
              <w:rPr>
                <w:rStyle w:val="Hyperlink"/>
                <w:rFonts w:ascii="Times New Roman" w:eastAsia="Calibri" w:hAnsi="Times New Roman" w:cs="Times New Roman"/>
                <w:noProof/>
              </w:rPr>
              <w:t>Mental Health Emergency</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_Toc213317681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21</w:t>
            </w:r>
            <w:r w:rsidRPr="00963067">
              <w:rPr>
                <w:rFonts w:ascii="Times New Roman" w:hAnsi="Times New Roman" w:cs="Times New Roman"/>
                <w:noProof/>
                <w:webHidden/>
              </w:rPr>
              <w:fldChar w:fldCharType="end"/>
            </w:r>
          </w:hyperlink>
        </w:p>
        <w:p w14:paraId="2B78D071" w14:textId="6DF488E8"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82" w:history="1">
            <w:r w:rsidRPr="00963067">
              <w:rPr>
                <w:rStyle w:val="Hyperlink"/>
                <w:rFonts w:ascii="Times New Roman" w:eastAsia="Calibri" w:hAnsi="Times New Roman" w:cs="Times New Roman"/>
                <w:noProof/>
              </w:rPr>
              <w:t>Advisement</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_Toc213317682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21</w:t>
            </w:r>
            <w:r w:rsidRPr="00963067">
              <w:rPr>
                <w:rFonts w:ascii="Times New Roman" w:hAnsi="Times New Roman" w:cs="Times New Roman"/>
                <w:noProof/>
                <w:webHidden/>
              </w:rPr>
              <w:fldChar w:fldCharType="end"/>
            </w:r>
          </w:hyperlink>
        </w:p>
        <w:p w14:paraId="54E1428F" w14:textId="665D5536"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83" w:history="1">
            <w:r w:rsidRPr="00963067">
              <w:rPr>
                <w:rStyle w:val="Hyperlink"/>
                <w:rFonts w:ascii="Times New Roman" w:eastAsia="Calibri" w:hAnsi="Times New Roman" w:cs="Times New Roman"/>
                <w:noProof/>
              </w:rPr>
              <w:t>Sigma Theta Tau International Honor Society</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_Toc213317683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21</w:t>
            </w:r>
            <w:r w:rsidRPr="00963067">
              <w:rPr>
                <w:rFonts w:ascii="Times New Roman" w:hAnsi="Times New Roman" w:cs="Times New Roman"/>
                <w:noProof/>
                <w:webHidden/>
              </w:rPr>
              <w:fldChar w:fldCharType="end"/>
            </w:r>
          </w:hyperlink>
        </w:p>
        <w:p w14:paraId="60C35B0A" w14:textId="418B2D07"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84" w:history="1">
            <w:r w:rsidRPr="00963067">
              <w:rPr>
                <w:rStyle w:val="Hyperlink"/>
                <w:rFonts w:ascii="Times New Roman" w:eastAsia="Calibri" w:hAnsi="Times New Roman" w:cs="Times New Roman"/>
                <w:noProof/>
              </w:rPr>
              <w:t>Student Representation on ACONHP Committees</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_Toc213317684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22</w:t>
            </w:r>
            <w:r w:rsidRPr="00963067">
              <w:rPr>
                <w:rFonts w:ascii="Times New Roman" w:hAnsi="Times New Roman" w:cs="Times New Roman"/>
                <w:noProof/>
                <w:webHidden/>
              </w:rPr>
              <w:fldChar w:fldCharType="end"/>
            </w:r>
          </w:hyperlink>
        </w:p>
        <w:p w14:paraId="41886879" w14:textId="4769D42E"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85" w:history="1">
            <w:r w:rsidRPr="00963067">
              <w:rPr>
                <w:rStyle w:val="Hyperlink"/>
                <w:rFonts w:ascii="Times New Roman" w:eastAsia="Calibri" w:hAnsi="Times New Roman" w:cs="Times New Roman"/>
                <w:noProof/>
              </w:rPr>
              <w:t>Faculty Evaluation</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_Toc213317685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22</w:t>
            </w:r>
            <w:r w:rsidRPr="00963067">
              <w:rPr>
                <w:rFonts w:ascii="Times New Roman" w:hAnsi="Times New Roman" w:cs="Times New Roman"/>
                <w:noProof/>
                <w:webHidden/>
              </w:rPr>
              <w:fldChar w:fldCharType="end"/>
            </w:r>
          </w:hyperlink>
        </w:p>
        <w:p w14:paraId="291CBBA1" w14:textId="40457F93"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86" w:history="1">
            <w:r w:rsidRPr="00963067">
              <w:rPr>
                <w:rStyle w:val="Hyperlink"/>
                <w:rFonts w:ascii="Times New Roman" w:eastAsia="Calibri" w:hAnsi="Times New Roman" w:cs="Times New Roman"/>
                <w:noProof/>
              </w:rPr>
              <w:t>Clinical Agency Policies</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_Toc213317686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22</w:t>
            </w:r>
            <w:r w:rsidRPr="00963067">
              <w:rPr>
                <w:rFonts w:ascii="Times New Roman" w:hAnsi="Times New Roman" w:cs="Times New Roman"/>
                <w:noProof/>
                <w:webHidden/>
              </w:rPr>
              <w:fldChar w:fldCharType="end"/>
            </w:r>
          </w:hyperlink>
        </w:p>
        <w:p w14:paraId="4E56E8E1" w14:textId="2A0B753E" w:rsidR="00DD6032" w:rsidRPr="00963067" w:rsidRDefault="00DD6032">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13317687" w:history="1">
            <w:r w:rsidRPr="00963067">
              <w:rPr>
                <w:rStyle w:val="Hyperlink"/>
                <w:rFonts w:ascii="Times New Roman" w:eastAsia="Calibri" w:hAnsi="Times New Roman" w:cs="Times New Roman"/>
                <w:noProof/>
              </w:rPr>
              <w:t>Disciplinary Policies</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_Toc213317687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22</w:t>
            </w:r>
            <w:r w:rsidRPr="00963067">
              <w:rPr>
                <w:rFonts w:ascii="Times New Roman" w:hAnsi="Times New Roman" w:cs="Times New Roman"/>
                <w:noProof/>
                <w:webHidden/>
              </w:rPr>
              <w:fldChar w:fldCharType="end"/>
            </w:r>
          </w:hyperlink>
        </w:p>
        <w:p w14:paraId="7730CDF6" w14:textId="7A2388E6"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88" w:history="1">
            <w:r w:rsidRPr="00963067">
              <w:rPr>
                <w:rStyle w:val="Hyperlink"/>
                <w:rFonts w:ascii="Times New Roman" w:eastAsia="Calibri" w:hAnsi="Times New Roman" w:cs="Times New Roman"/>
                <w:noProof/>
              </w:rPr>
              <w:t>Clinical Practicum Experiences, Expectations, and Conduct</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_Toc213317688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23</w:t>
            </w:r>
            <w:r w:rsidRPr="00963067">
              <w:rPr>
                <w:rFonts w:ascii="Times New Roman" w:hAnsi="Times New Roman" w:cs="Times New Roman"/>
                <w:noProof/>
                <w:webHidden/>
              </w:rPr>
              <w:fldChar w:fldCharType="end"/>
            </w:r>
          </w:hyperlink>
        </w:p>
        <w:p w14:paraId="265A487C" w14:textId="2199390E"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89" w:history="1">
            <w:r w:rsidRPr="00963067">
              <w:rPr>
                <w:rStyle w:val="Hyperlink"/>
                <w:rFonts w:ascii="Times New Roman" w:eastAsia="Calibri" w:hAnsi="Times New Roman" w:cs="Times New Roman"/>
                <w:noProof/>
              </w:rPr>
              <w:t>Unsatisfactory Behavior</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_Toc213317689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26</w:t>
            </w:r>
            <w:r w:rsidRPr="00963067">
              <w:rPr>
                <w:rFonts w:ascii="Times New Roman" w:hAnsi="Times New Roman" w:cs="Times New Roman"/>
                <w:noProof/>
                <w:webHidden/>
              </w:rPr>
              <w:fldChar w:fldCharType="end"/>
            </w:r>
          </w:hyperlink>
        </w:p>
        <w:p w14:paraId="709B8919" w14:textId="2AC8507E"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90" w:history="1">
            <w:r w:rsidRPr="00963067">
              <w:rPr>
                <w:rStyle w:val="Hyperlink"/>
                <w:rFonts w:ascii="Times New Roman" w:eastAsia="Calibri" w:hAnsi="Times New Roman" w:cs="Times New Roman"/>
                <w:noProof/>
              </w:rPr>
              <w:t>Disciplinary/Grievance Policies</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_Toc213317690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28</w:t>
            </w:r>
            <w:r w:rsidRPr="00963067">
              <w:rPr>
                <w:rFonts w:ascii="Times New Roman" w:hAnsi="Times New Roman" w:cs="Times New Roman"/>
                <w:noProof/>
                <w:webHidden/>
              </w:rPr>
              <w:fldChar w:fldCharType="end"/>
            </w:r>
          </w:hyperlink>
        </w:p>
        <w:p w14:paraId="19E76BEF" w14:textId="539F1068" w:rsidR="00DD6032" w:rsidRPr="00963067" w:rsidRDefault="00DD6032">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13317691" w:history="1">
            <w:r w:rsidRPr="00963067">
              <w:rPr>
                <w:rStyle w:val="Hyperlink"/>
                <w:rFonts w:ascii="Times New Roman" w:eastAsia="Calibri" w:hAnsi="Times New Roman" w:cs="Times New Roman"/>
                <w:noProof/>
              </w:rPr>
              <w:t>Entering the Profession</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_Toc213317691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28</w:t>
            </w:r>
            <w:r w:rsidRPr="00963067">
              <w:rPr>
                <w:rFonts w:ascii="Times New Roman" w:hAnsi="Times New Roman" w:cs="Times New Roman"/>
                <w:noProof/>
                <w:webHidden/>
              </w:rPr>
              <w:fldChar w:fldCharType="end"/>
            </w:r>
          </w:hyperlink>
        </w:p>
        <w:p w14:paraId="5E24805F" w14:textId="368F06F0"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92" w:history="1">
            <w:r w:rsidRPr="00963067">
              <w:rPr>
                <w:rStyle w:val="Hyperlink"/>
                <w:rFonts w:ascii="Times New Roman" w:eastAsia="Calibri" w:hAnsi="Times New Roman" w:cs="Times New Roman"/>
                <w:noProof/>
              </w:rPr>
              <w:t>Graduation Preparation</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_Toc213317692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28</w:t>
            </w:r>
            <w:r w:rsidRPr="00963067">
              <w:rPr>
                <w:rFonts w:ascii="Times New Roman" w:hAnsi="Times New Roman" w:cs="Times New Roman"/>
                <w:noProof/>
                <w:webHidden/>
              </w:rPr>
              <w:fldChar w:fldCharType="end"/>
            </w:r>
          </w:hyperlink>
        </w:p>
        <w:p w14:paraId="395DA077" w14:textId="237DD639"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93" w:history="1">
            <w:r w:rsidRPr="00963067">
              <w:rPr>
                <w:rStyle w:val="Hyperlink"/>
                <w:rFonts w:ascii="Times New Roman" w:eastAsia="Calibri" w:hAnsi="Times New Roman" w:cs="Times New Roman"/>
                <w:noProof/>
              </w:rPr>
              <w:t>ACONHP Pins</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_Toc213317693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29</w:t>
            </w:r>
            <w:r w:rsidRPr="00963067">
              <w:rPr>
                <w:rFonts w:ascii="Times New Roman" w:hAnsi="Times New Roman" w:cs="Times New Roman"/>
                <w:noProof/>
                <w:webHidden/>
              </w:rPr>
              <w:fldChar w:fldCharType="end"/>
            </w:r>
          </w:hyperlink>
        </w:p>
        <w:p w14:paraId="57E1DAE8" w14:textId="0CB84FFA"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94" w:history="1">
            <w:r w:rsidRPr="00963067">
              <w:rPr>
                <w:rStyle w:val="Hyperlink"/>
                <w:rFonts w:ascii="Times New Roman" w:eastAsia="Calibri" w:hAnsi="Times New Roman" w:cs="Times New Roman"/>
                <w:noProof/>
              </w:rPr>
              <w:t>National Certification</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_Toc213317694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29</w:t>
            </w:r>
            <w:r w:rsidRPr="00963067">
              <w:rPr>
                <w:rFonts w:ascii="Times New Roman" w:hAnsi="Times New Roman" w:cs="Times New Roman"/>
                <w:noProof/>
                <w:webHidden/>
              </w:rPr>
              <w:fldChar w:fldCharType="end"/>
            </w:r>
          </w:hyperlink>
        </w:p>
        <w:p w14:paraId="0E97E2C8" w14:textId="6D9C6988" w:rsidR="00DD6032" w:rsidRPr="00963067" w:rsidRDefault="00DD6032">
          <w:pPr>
            <w:pStyle w:val="TOC2"/>
            <w:tabs>
              <w:tab w:val="right" w:leader="dot" w:pos="9350"/>
            </w:tabs>
            <w:rPr>
              <w:rFonts w:ascii="Times New Roman" w:eastAsiaTheme="minorEastAsia" w:hAnsi="Times New Roman" w:cs="Times New Roman"/>
              <w:noProof/>
              <w:kern w:val="2"/>
              <w:sz w:val="24"/>
              <w:szCs w:val="24"/>
              <w14:ligatures w14:val="standardContextual"/>
            </w:rPr>
          </w:pPr>
          <w:hyperlink w:anchor="_Toc213317695" w:history="1">
            <w:r w:rsidRPr="00963067">
              <w:rPr>
                <w:rStyle w:val="Hyperlink"/>
                <w:rFonts w:ascii="Times New Roman" w:eastAsia="Calibri" w:hAnsi="Times New Roman" w:cs="Times New Roman"/>
                <w:noProof/>
              </w:rPr>
              <w:t>Employment References</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_Toc213317695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29</w:t>
            </w:r>
            <w:r w:rsidRPr="00963067">
              <w:rPr>
                <w:rFonts w:ascii="Times New Roman" w:hAnsi="Times New Roman" w:cs="Times New Roman"/>
                <w:noProof/>
                <w:webHidden/>
              </w:rPr>
              <w:fldChar w:fldCharType="end"/>
            </w:r>
          </w:hyperlink>
        </w:p>
        <w:p w14:paraId="73E3C6BB" w14:textId="4729AC98" w:rsidR="00DD6032" w:rsidRPr="00963067" w:rsidRDefault="00DD6032">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13317696" w:history="1">
            <w:r w:rsidRPr="00963067">
              <w:rPr>
                <w:rStyle w:val="Hyperlink"/>
                <w:rFonts w:ascii="Times New Roman" w:hAnsi="Times New Roman" w:cs="Times New Roman"/>
                <w:noProof/>
              </w:rPr>
              <w:t>Appendix A: Admission/Progression of Persons with Disabilities to the Graduate Program</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_Toc213317696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30</w:t>
            </w:r>
            <w:r w:rsidRPr="00963067">
              <w:rPr>
                <w:rFonts w:ascii="Times New Roman" w:hAnsi="Times New Roman" w:cs="Times New Roman"/>
                <w:noProof/>
                <w:webHidden/>
              </w:rPr>
              <w:fldChar w:fldCharType="end"/>
            </w:r>
          </w:hyperlink>
        </w:p>
        <w:p w14:paraId="044BD6FE" w14:textId="3880BB49" w:rsidR="00DD6032" w:rsidRPr="00963067" w:rsidRDefault="00DD6032">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13317697" w:history="1">
            <w:r w:rsidRPr="00963067">
              <w:rPr>
                <w:rStyle w:val="Hyperlink"/>
                <w:rFonts w:ascii="Times New Roman" w:hAnsi="Times New Roman" w:cs="Times New Roman"/>
                <w:noProof/>
              </w:rPr>
              <w:t>Appendix B: Needle Stick/Body Fluid Exposure</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_Toc213317697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34</w:t>
            </w:r>
            <w:r w:rsidRPr="00963067">
              <w:rPr>
                <w:rFonts w:ascii="Times New Roman" w:hAnsi="Times New Roman" w:cs="Times New Roman"/>
                <w:noProof/>
                <w:webHidden/>
              </w:rPr>
              <w:fldChar w:fldCharType="end"/>
            </w:r>
          </w:hyperlink>
        </w:p>
        <w:p w14:paraId="6C8386D8" w14:textId="669AB311" w:rsidR="00DD6032" w:rsidRPr="00963067" w:rsidRDefault="00DD6032">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13317698" w:history="1">
            <w:r w:rsidRPr="00963067">
              <w:rPr>
                <w:rStyle w:val="Hyperlink"/>
                <w:rFonts w:ascii="Times New Roman" w:hAnsi="Times New Roman" w:cs="Times New Roman"/>
                <w:noProof/>
              </w:rPr>
              <w:t>Appendix C: Blood/Body Fluid Exposure</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_Toc213317698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35</w:t>
            </w:r>
            <w:r w:rsidRPr="00963067">
              <w:rPr>
                <w:rFonts w:ascii="Times New Roman" w:hAnsi="Times New Roman" w:cs="Times New Roman"/>
                <w:noProof/>
                <w:webHidden/>
              </w:rPr>
              <w:fldChar w:fldCharType="end"/>
            </w:r>
          </w:hyperlink>
        </w:p>
        <w:p w14:paraId="0CD8EBA2" w14:textId="0E0A85BD" w:rsidR="00DD6032" w:rsidRPr="00963067" w:rsidRDefault="00DD6032">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13317699" w:history="1">
            <w:r w:rsidRPr="00963067">
              <w:rPr>
                <w:rStyle w:val="Hyperlink"/>
                <w:rFonts w:ascii="Times New Roman" w:hAnsi="Times New Roman" w:cs="Times New Roman"/>
                <w:noProof/>
              </w:rPr>
              <w:t>Appendix D: Declination of HIV/Hepatitis/Body Fluid Report</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_Toc213317699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37</w:t>
            </w:r>
            <w:r w:rsidRPr="00963067">
              <w:rPr>
                <w:rFonts w:ascii="Times New Roman" w:hAnsi="Times New Roman" w:cs="Times New Roman"/>
                <w:noProof/>
                <w:webHidden/>
              </w:rPr>
              <w:fldChar w:fldCharType="end"/>
            </w:r>
          </w:hyperlink>
        </w:p>
        <w:p w14:paraId="78D44D56" w14:textId="13D81C55" w:rsidR="00DD6032" w:rsidRPr="00963067" w:rsidRDefault="00DD6032">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13317700" w:history="1">
            <w:r w:rsidRPr="00963067">
              <w:rPr>
                <w:rStyle w:val="Hyperlink"/>
                <w:rFonts w:ascii="Times New Roman" w:hAnsi="Times New Roman" w:cs="Times New Roman"/>
                <w:noProof/>
              </w:rPr>
              <w:t>Appendix E: Tuberculosis Exposure Protocol</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_Toc213317700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38</w:t>
            </w:r>
            <w:r w:rsidRPr="00963067">
              <w:rPr>
                <w:rFonts w:ascii="Times New Roman" w:hAnsi="Times New Roman" w:cs="Times New Roman"/>
                <w:noProof/>
                <w:webHidden/>
              </w:rPr>
              <w:fldChar w:fldCharType="end"/>
            </w:r>
          </w:hyperlink>
        </w:p>
        <w:p w14:paraId="03A7D1E2" w14:textId="3FAB3CB9" w:rsidR="00DD6032" w:rsidRPr="00963067" w:rsidRDefault="00DD6032">
          <w:pPr>
            <w:pStyle w:val="TOC1"/>
            <w:tabs>
              <w:tab w:val="right" w:leader="dot" w:pos="9350"/>
            </w:tabs>
            <w:rPr>
              <w:rFonts w:ascii="Times New Roman" w:eastAsiaTheme="minorEastAsia" w:hAnsi="Times New Roman" w:cs="Times New Roman"/>
              <w:noProof/>
              <w:kern w:val="2"/>
              <w:sz w:val="24"/>
              <w:szCs w:val="24"/>
              <w14:ligatures w14:val="standardContextual"/>
            </w:rPr>
          </w:pPr>
          <w:hyperlink w:anchor="_Toc213317701" w:history="1">
            <w:r w:rsidRPr="00963067">
              <w:rPr>
                <w:rStyle w:val="Hyperlink"/>
                <w:rFonts w:ascii="Times New Roman" w:hAnsi="Times New Roman" w:cs="Times New Roman"/>
                <w:noProof/>
              </w:rPr>
              <w:t>Appendix F: Incident Report</w:t>
            </w:r>
            <w:r w:rsidRPr="00963067">
              <w:rPr>
                <w:rFonts w:ascii="Times New Roman" w:hAnsi="Times New Roman" w:cs="Times New Roman"/>
                <w:noProof/>
                <w:webHidden/>
              </w:rPr>
              <w:tab/>
            </w:r>
            <w:r w:rsidRPr="00963067">
              <w:rPr>
                <w:rFonts w:ascii="Times New Roman" w:hAnsi="Times New Roman" w:cs="Times New Roman"/>
                <w:noProof/>
                <w:webHidden/>
              </w:rPr>
              <w:fldChar w:fldCharType="begin"/>
            </w:r>
            <w:r w:rsidRPr="00963067">
              <w:rPr>
                <w:rFonts w:ascii="Times New Roman" w:hAnsi="Times New Roman" w:cs="Times New Roman"/>
                <w:noProof/>
                <w:webHidden/>
              </w:rPr>
              <w:instrText xml:space="preserve"> PAGEREF _Toc213317701 \h </w:instrText>
            </w:r>
            <w:r w:rsidRPr="00963067">
              <w:rPr>
                <w:rFonts w:ascii="Times New Roman" w:hAnsi="Times New Roman" w:cs="Times New Roman"/>
                <w:noProof/>
                <w:webHidden/>
              </w:rPr>
            </w:r>
            <w:r w:rsidRPr="00963067">
              <w:rPr>
                <w:rFonts w:ascii="Times New Roman" w:hAnsi="Times New Roman" w:cs="Times New Roman"/>
                <w:noProof/>
                <w:webHidden/>
              </w:rPr>
              <w:fldChar w:fldCharType="separate"/>
            </w:r>
            <w:r w:rsidRPr="00963067">
              <w:rPr>
                <w:rFonts w:ascii="Times New Roman" w:hAnsi="Times New Roman" w:cs="Times New Roman"/>
                <w:noProof/>
                <w:webHidden/>
              </w:rPr>
              <w:t>39</w:t>
            </w:r>
            <w:r w:rsidRPr="00963067">
              <w:rPr>
                <w:rFonts w:ascii="Times New Roman" w:hAnsi="Times New Roman" w:cs="Times New Roman"/>
                <w:noProof/>
                <w:webHidden/>
              </w:rPr>
              <w:fldChar w:fldCharType="end"/>
            </w:r>
          </w:hyperlink>
        </w:p>
        <w:p w14:paraId="282EEAD8" w14:textId="582B8578" w:rsidR="00B005B1" w:rsidRPr="00963067" w:rsidRDefault="00B005B1">
          <w:pPr>
            <w:rPr>
              <w:rFonts w:ascii="Times New Roman" w:hAnsi="Times New Roman" w:cs="Times New Roman"/>
            </w:rPr>
          </w:pPr>
          <w:r w:rsidRPr="00963067">
            <w:rPr>
              <w:rFonts w:ascii="Times New Roman" w:hAnsi="Times New Roman" w:cs="Times New Roman"/>
              <w:b/>
              <w:bCs/>
              <w:noProof/>
            </w:rPr>
            <w:fldChar w:fldCharType="end"/>
          </w:r>
        </w:p>
      </w:sdtContent>
    </w:sdt>
    <w:p w14:paraId="35C2698C" w14:textId="77777777" w:rsidR="00B005B1" w:rsidRPr="00963067" w:rsidRDefault="00B005B1">
      <w:pPr>
        <w:rPr>
          <w:rFonts w:ascii="Times New Roman" w:eastAsiaTheme="majorEastAsia" w:hAnsi="Times New Roman" w:cs="Times New Roman"/>
          <w:color w:val="2F5496" w:themeColor="accent1" w:themeShade="BF"/>
          <w:sz w:val="32"/>
          <w:szCs w:val="32"/>
        </w:rPr>
      </w:pPr>
      <w:r w:rsidRPr="00963067">
        <w:rPr>
          <w:rFonts w:ascii="Times New Roman" w:hAnsi="Times New Roman" w:cs="Times New Roman"/>
        </w:rPr>
        <w:br w:type="page"/>
      </w:r>
    </w:p>
    <w:p w14:paraId="6144C10A" w14:textId="08FEE5CC" w:rsidR="00EC742D" w:rsidRPr="00963067" w:rsidRDefault="00EC742D" w:rsidP="00E038BC">
      <w:pPr>
        <w:pStyle w:val="Heading1"/>
        <w:rPr>
          <w:rFonts w:ascii="Times New Roman" w:hAnsi="Times New Roman" w:cs="Times New Roman"/>
        </w:rPr>
      </w:pPr>
      <w:bookmarkStart w:id="0" w:name="_Toc213317642"/>
      <w:r w:rsidRPr="00963067">
        <w:rPr>
          <w:rFonts w:ascii="Times New Roman" w:hAnsi="Times New Roman" w:cs="Times New Roman"/>
        </w:rPr>
        <w:lastRenderedPageBreak/>
        <w:t>General Information</w:t>
      </w:r>
      <w:bookmarkEnd w:id="0"/>
    </w:p>
    <w:p w14:paraId="65782677" w14:textId="77777777" w:rsidR="00EB51C5" w:rsidRPr="00963067" w:rsidRDefault="00EB51C5" w:rsidP="00EC742D">
      <w:pPr>
        <w:rPr>
          <w:rFonts w:ascii="Times New Roman" w:hAnsi="Times New Roman" w:cs="Times New Roman"/>
          <w:sz w:val="24"/>
          <w:szCs w:val="24"/>
        </w:rPr>
      </w:pPr>
    </w:p>
    <w:p w14:paraId="25AE75E0" w14:textId="77777777" w:rsidR="00EC742D" w:rsidRPr="00963067" w:rsidRDefault="00EC742D" w:rsidP="00E038BC">
      <w:pPr>
        <w:pStyle w:val="Heading2"/>
        <w:rPr>
          <w:rFonts w:ascii="Times New Roman" w:hAnsi="Times New Roman" w:cs="Times New Roman"/>
        </w:rPr>
      </w:pPr>
      <w:bookmarkStart w:id="1" w:name="_Toc213317643"/>
      <w:r w:rsidRPr="00963067">
        <w:rPr>
          <w:rFonts w:ascii="Times New Roman" w:hAnsi="Times New Roman" w:cs="Times New Roman"/>
        </w:rPr>
        <w:t>Introduction</w:t>
      </w:r>
      <w:bookmarkEnd w:id="1"/>
    </w:p>
    <w:p w14:paraId="30ECD2AA" w14:textId="57951DC3" w:rsidR="00EC742D" w:rsidRPr="00963067" w:rsidRDefault="00D00686" w:rsidP="00EC742D">
      <w:pPr>
        <w:pStyle w:val="NormalWeb"/>
      </w:pPr>
      <w:r w:rsidRPr="00963067">
        <w:tab/>
      </w:r>
      <w:r w:rsidR="00EC742D" w:rsidRPr="00963067">
        <w:t>The policies outlined in the Anderson College of Nursing &amp; Health Professions (ACONHP) Student Handbook serve as a supplement to the University of North Alabama’s</w:t>
      </w:r>
      <w:r w:rsidR="00584716" w:rsidRPr="00963067">
        <w:t xml:space="preserve"> (UNA)</w:t>
      </w:r>
      <w:r w:rsidR="00EC742D" w:rsidRPr="00963067">
        <w:t xml:space="preserve"> Graduate Catalog and University Student Handbook. These program-specific guidelines are designed to support students in successfully navigating the graduate nursing curriculum. The University and ACONHP faculty reserve the right to revise this handbook as necessary to reflect current academic and professional standards.</w:t>
      </w:r>
    </w:p>
    <w:p w14:paraId="085A97C2" w14:textId="0EA39803" w:rsidR="00EC742D" w:rsidRPr="00963067" w:rsidRDefault="00D00686" w:rsidP="00EC742D">
      <w:pPr>
        <w:pStyle w:val="NormalWeb"/>
      </w:pPr>
      <w:r w:rsidRPr="00963067">
        <w:tab/>
      </w:r>
      <w:r w:rsidR="00EC742D" w:rsidRPr="00963067">
        <w:t>Congratulations on your acceptance into the graduate nursing program. The faculty of ACONHP is committed to providing a rigorous and enriching educational experience. To ensure academic success and professional growth, students are expected to engage in continuous study, complete all assignments promptly, and actively participate in the learning process</w:t>
      </w:r>
    </w:p>
    <w:p w14:paraId="167C9258" w14:textId="77777777" w:rsidR="00EC742D" w:rsidRPr="00963067" w:rsidRDefault="00EC742D" w:rsidP="00E038BC">
      <w:pPr>
        <w:pStyle w:val="Heading2"/>
        <w:rPr>
          <w:rFonts w:ascii="Times New Roman" w:hAnsi="Times New Roman" w:cs="Times New Roman"/>
        </w:rPr>
      </w:pPr>
      <w:bookmarkStart w:id="2" w:name="_Toc213317644"/>
      <w:r w:rsidRPr="00963067">
        <w:rPr>
          <w:rFonts w:ascii="Times New Roman" w:hAnsi="Times New Roman" w:cs="Times New Roman"/>
        </w:rPr>
        <w:t>Vision</w:t>
      </w:r>
      <w:bookmarkEnd w:id="2"/>
      <w:r w:rsidRPr="00963067">
        <w:rPr>
          <w:rFonts w:ascii="Times New Roman" w:hAnsi="Times New Roman" w:cs="Times New Roman"/>
        </w:rPr>
        <w:t xml:space="preserve"> </w:t>
      </w:r>
    </w:p>
    <w:p w14:paraId="4406FB88" w14:textId="77777777" w:rsidR="00EC742D" w:rsidRPr="00963067" w:rsidRDefault="00EC742D" w:rsidP="00EC742D">
      <w:pPr>
        <w:rPr>
          <w:rFonts w:ascii="Times New Roman" w:hAnsi="Times New Roman" w:cs="Times New Roman"/>
          <w:sz w:val="24"/>
          <w:szCs w:val="24"/>
        </w:rPr>
      </w:pPr>
    </w:p>
    <w:p w14:paraId="5AEC67C5" w14:textId="350B5A39" w:rsidR="00EC742D" w:rsidRPr="00963067" w:rsidRDefault="00D00686" w:rsidP="00EC742D">
      <w:pPr>
        <w:rPr>
          <w:rFonts w:ascii="Times New Roman" w:hAnsi="Times New Roman" w:cs="Times New Roman"/>
          <w:sz w:val="24"/>
          <w:szCs w:val="24"/>
        </w:rPr>
      </w:pPr>
      <w:r w:rsidRPr="00963067">
        <w:rPr>
          <w:rFonts w:ascii="Times New Roman" w:hAnsi="Times New Roman" w:cs="Times New Roman"/>
          <w:sz w:val="24"/>
          <w:szCs w:val="24"/>
        </w:rPr>
        <w:tab/>
      </w:r>
      <w:r w:rsidR="00EC742D" w:rsidRPr="00963067">
        <w:rPr>
          <w:rFonts w:ascii="Times New Roman" w:hAnsi="Times New Roman" w:cs="Times New Roman"/>
          <w:sz w:val="24"/>
          <w:szCs w:val="24"/>
        </w:rPr>
        <w:t xml:space="preserve">The ACONHP vision is to improve health in the community by effecting </w:t>
      </w:r>
      <w:proofErr w:type="gramStart"/>
      <w:r w:rsidR="00EC742D" w:rsidRPr="00963067">
        <w:rPr>
          <w:rFonts w:ascii="Times New Roman" w:hAnsi="Times New Roman" w:cs="Times New Roman"/>
          <w:sz w:val="24"/>
          <w:szCs w:val="24"/>
        </w:rPr>
        <w:t>change</w:t>
      </w:r>
      <w:proofErr w:type="gramEnd"/>
      <w:r w:rsidR="00EC742D" w:rsidRPr="00963067">
        <w:rPr>
          <w:rFonts w:ascii="Times New Roman" w:hAnsi="Times New Roman" w:cs="Times New Roman"/>
          <w:sz w:val="24"/>
          <w:szCs w:val="24"/>
        </w:rPr>
        <w:t xml:space="preserve"> in systems and policies, and to promote research and scholarly activities that advance nursing and healthcare knowledge. </w:t>
      </w:r>
    </w:p>
    <w:p w14:paraId="3A55E8D4" w14:textId="77777777" w:rsidR="00EC742D" w:rsidRPr="00963067" w:rsidRDefault="00EC742D" w:rsidP="00EC742D">
      <w:pPr>
        <w:rPr>
          <w:rFonts w:ascii="Times New Roman" w:hAnsi="Times New Roman" w:cs="Times New Roman"/>
          <w:sz w:val="24"/>
          <w:szCs w:val="24"/>
        </w:rPr>
      </w:pPr>
    </w:p>
    <w:p w14:paraId="0CD1D4F3" w14:textId="77777777" w:rsidR="00EC742D" w:rsidRPr="00963067" w:rsidRDefault="00EC742D" w:rsidP="00E038BC">
      <w:pPr>
        <w:pStyle w:val="Heading2"/>
        <w:rPr>
          <w:rFonts w:ascii="Times New Roman" w:hAnsi="Times New Roman" w:cs="Times New Roman"/>
        </w:rPr>
      </w:pPr>
      <w:bookmarkStart w:id="3" w:name="_Toc213317645"/>
      <w:r w:rsidRPr="00963067">
        <w:rPr>
          <w:rFonts w:ascii="Times New Roman" w:hAnsi="Times New Roman" w:cs="Times New Roman"/>
        </w:rPr>
        <w:t>Mission</w:t>
      </w:r>
      <w:bookmarkEnd w:id="3"/>
    </w:p>
    <w:p w14:paraId="68E33023" w14:textId="77777777" w:rsidR="00EC742D" w:rsidRPr="00963067" w:rsidRDefault="00EC742D" w:rsidP="00EC742D">
      <w:pPr>
        <w:rPr>
          <w:rFonts w:ascii="Times New Roman" w:hAnsi="Times New Roman" w:cs="Times New Roman"/>
          <w:sz w:val="24"/>
          <w:szCs w:val="24"/>
        </w:rPr>
      </w:pPr>
    </w:p>
    <w:p w14:paraId="6EBAA1F4" w14:textId="0F90F9DA" w:rsidR="00EC742D" w:rsidRPr="00963067" w:rsidRDefault="00D00686" w:rsidP="00EC742D">
      <w:pPr>
        <w:rPr>
          <w:rFonts w:ascii="Times New Roman" w:hAnsi="Times New Roman" w:cs="Times New Roman"/>
          <w:sz w:val="24"/>
          <w:szCs w:val="24"/>
        </w:rPr>
      </w:pPr>
      <w:r w:rsidRPr="00963067">
        <w:rPr>
          <w:rFonts w:ascii="Times New Roman" w:hAnsi="Times New Roman" w:cs="Times New Roman"/>
          <w:sz w:val="24"/>
          <w:szCs w:val="24"/>
        </w:rPr>
        <w:tab/>
      </w:r>
      <w:r w:rsidR="00EC742D" w:rsidRPr="00963067">
        <w:rPr>
          <w:rFonts w:ascii="Times New Roman" w:hAnsi="Times New Roman" w:cs="Times New Roman"/>
          <w:sz w:val="24"/>
          <w:szCs w:val="24"/>
        </w:rPr>
        <w:t xml:space="preserve">The ACONHP mission is to graduate nurses and other health professionals who are prepared to assume professional roles in diverse healthcare environments. </w:t>
      </w:r>
    </w:p>
    <w:p w14:paraId="08E3F56C" w14:textId="77777777" w:rsidR="004068E5" w:rsidRPr="00963067" w:rsidRDefault="004068E5" w:rsidP="00EC742D">
      <w:pPr>
        <w:rPr>
          <w:rFonts w:ascii="Times New Roman" w:hAnsi="Times New Roman" w:cs="Times New Roman"/>
          <w:sz w:val="24"/>
          <w:szCs w:val="24"/>
        </w:rPr>
      </w:pPr>
    </w:p>
    <w:p w14:paraId="2C4AD361" w14:textId="77777777" w:rsidR="004068E5" w:rsidRPr="00963067" w:rsidRDefault="004068E5" w:rsidP="00E038BC">
      <w:pPr>
        <w:pStyle w:val="Heading2"/>
        <w:rPr>
          <w:rFonts w:ascii="Times New Roman" w:hAnsi="Times New Roman" w:cs="Times New Roman"/>
        </w:rPr>
      </w:pPr>
      <w:bookmarkStart w:id="4" w:name="_Toc213317646"/>
      <w:r w:rsidRPr="00963067">
        <w:rPr>
          <w:rFonts w:ascii="Times New Roman" w:hAnsi="Times New Roman" w:cs="Times New Roman"/>
        </w:rPr>
        <w:t>Accreditation</w:t>
      </w:r>
      <w:bookmarkEnd w:id="4"/>
    </w:p>
    <w:p w14:paraId="4D9BEAFB" w14:textId="77777777" w:rsidR="004068E5" w:rsidRPr="00963067" w:rsidRDefault="004068E5" w:rsidP="00EC742D">
      <w:pPr>
        <w:rPr>
          <w:rFonts w:ascii="Times New Roman" w:hAnsi="Times New Roman" w:cs="Times New Roman"/>
          <w:sz w:val="24"/>
          <w:szCs w:val="24"/>
        </w:rPr>
      </w:pPr>
    </w:p>
    <w:p w14:paraId="7192889B" w14:textId="6CDB77EC" w:rsidR="004068E5" w:rsidRPr="00963067" w:rsidRDefault="00D00686" w:rsidP="00EC742D">
      <w:pPr>
        <w:rPr>
          <w:rFonts w:ascii="Times New Roman" w:hAnsi="Times New Roman" w:cs="Times New Roman"/>
          <w:sz w:val="24"/>
          <w:szCs w:val="24"/>
        </w:rPr>
      </w:pPr>
      <w:r w:rsidRPr="00963067">
        <w:rPr>
          <w:rFonts w:ascii="Times New Roman" w:hAnsi="Times New Roman" w:cs="Times New Roman"/>
          <w:sz w:val="24"/>
          <w:szCs w:val="24"/>
        </w:rPr>
        <w:tab/>
      </w:r>
      <w:r w:rsidR="004068E5" w:rsidRPr="00963067">
        <w:rPr>
          <w:rFonts w:ascii="Times New Roman" w:hAnsi="Times New Roman" w:cs="Times New Roman"/>
          <w:sz w:val="24"/>
          <w:szCs w:val="24"/>
        </w:rPr>
        <w:t xml:space="preserve">The baccalaureate degree program in nursing, master’s degree program in nursing, </w:t>
      </w:r>
      <w:r w:rsidR="007F4B0D" w:rsidRPr="00963067">
        <w:rPr>
          <w:rFonts w:ascii="Times New Roman" w:hAnsi="Times New Roman" w:cs="Times New Roman"/>
          <w:sz w:val="24"/>
          <w:szCs w:val="24"/>
        </w:rPr>
        <w:t xml:space="preserve">Doctor of Nursing Practice program, </w:t>
      </w:r>
      <w:r w:rsidR="004068E5" w:rsidRPr="00963067">
        <w:rPr>
          <w:rFonts w:ascii="Times New Roman" w:hAnsi="Times New Roman" w:cs="Times New Roman"/>
          <w:sz w:val="24"/>
          <w:szCs w:val="24"/>
        </w:rPr>
        <w:t xml:space="preserve">and post-graduate APRN certificate program in nursing at the </w:t>
      </w:r>
      <w:r w:rsidR="00584716" w:rsidRPr="00963067">
        <w:rPr>
          <w:rFonts w:ascii="Times New Roman" w:hAnsi="Times New Roman" w:cs="Times New Roman"/>
          <w:sz w:val="24"/>
          <w:szCs w:val="24"/>
        </w:rPr>
        <w:t>U</w:t>
      </w:r>
      <w:r w:rsidR="007F4B0D" w:rsidRPr="00963067">
        <w:rPr>
          <w:rFonts w:ascii="Times New Roman" w:hAnsi="Times New Roman" w:cs="Times New Roman"/>
          <w:sz w:val="24"/>
          <w:szCs w:val="24"/>
        </w:rPr>
        <w:t xml:space="preserve">niversity of </w:t>
      </w:r>
      <w:r w:rsidR="00584716" w:rsidRPr="00963067">
        <w:rPr>
          <w:rFonts w:ascii="Times New Roman" w:hAnsi="Times New Roman" w:cs="Times New Roman"/>
          <w:sz w:val="24"/>
          <w:szCs w:val="24"/>
        </w:rPr>
        <w:t>N</w:t>
      </w:r>
      <w:r w:rsidR="007F4B0D" w:rsidRPr="00963067">
        <w:rPr>
          <w:rFonts w:ascii="Times New Roman" w:hAnsi="Times New Roman" w:cs="Times New Roman"/>
          <w:sz w:val="24"/>
          <w:szCs w:val="24"/>
        </w:rPr>
        <w:t xml:space="preserve">orth </w:t>
      </w:r>
      <w:r w:rsidR="00584716" w:rsidRPr="00963067">
        <w:rPr>
          <w:rFonts w:ascii="Times New Roman" w:hAnsi="Times New Roman" w:cs="Times New Roman"/>
          <w:sz w:val="24"/>
          <w:szCs w:val="24"/>
        </w:rPr>
        <w:t>A</w:t>
      </w:r>
      <w:r w:rsidR="007F4B0D" w:rsidRPr="00963067">
        <w:rPr>
          <w:rFonts w:ascii="Times New Roman" w:hAnsi="Times New Roman" w:cs="Times New Roman"/>
          <w:sz w:val="24"/>
          <w:szCs w:val="24"/>
        </w:rPr>
        <w:t>labama</w:t>
      </w:r>
      <w:r w:rsidR="004068E5" w:rsidRPr="00963067">
        <w:rPr>
          <w:rFonts w:ascii="Times New Roman" w:hAnsi="Times New Roman" w:cs="Times New Roman"/>
          <w:sz w:val="24"/>
          <w:szCs w:val="24"/>
        </w:rPr>
        <w:t xml:space="preserve"> are accredited by the Commission on Collegiate Nursing Education (</w:t>
      </w:r>
      <w:hyperlink r:id="rId12" w:history="1">
        <w:r w:rsidR="004068E5" w:rsidRPr="00963067">
          <w:rPr>
            <w:rStyle w:val="Hyperlink"/>
            <w:rFonts w:ascii="Times New Roman" w:hAnsi="Times New Roman" w:cs="Times New Roman"/>
            <w:sz w:val="24"/>
            <w:szCs w:val="24"/>
          </w:rPr>
          <w:t>http://www.ccneaccreditation.org</w:t>
        </w:r>
      </w:hyperlink>
      <w:r w:rsidR="004068E5" w:rsidRPr="00963067">
        <w:rPr>
          <w:rFonts w:ascii="Times New Roman" w:hAnsi="Times New Roman" w:cs="Times New Roman"/>
          <w:sz w:val="24"/>
          <w:szCs w:val="24"/>
        </w:rPr>
        <w:t>).</w:t>
      </w:r>
    </w:p>
    <w:p w14:paraId="1D8F91F4" w14:textId="77777777" w:rsidR="004068E5" w:rsidRPr="00963067" w:rsidRDefault="004068E5" w:rsidP="00EC742D">
      <w:pPr>
        <w:rPr>
          <w:rFonts w:ascii="Times New Roman" w:hAnsi="Times New Roman" w:cs="Times New Roman"/>
          <w:sz w:val="24"/>
          <w:szCs w:val="24"/>
        </w:rPr>
      </w:pPr>
    </w:p>
    <w:p w14:paraId="27DF09FF" w14:textId="4791BFB0" w:rsidR="004068E5" w:rsidRPr="00963067" w:rsidRDefault="00817790" w:rsidP="00E038BC">
      <w:pPr>
        <w:pStyle w:val="Heading2"/>
        <w:rPr>
          <w:rFonts w:ascii="Times New Roman" w:hAnsi="Times New Roman" w:cs="Times New Roman"/>
        </w:rPr>
      </w:pPr>
      <w:bookmarkStart w:id="5" w:name="_Toc213317647"/>
      <w:r w:rsidRPr="00963067">
        <w:rPr>
          <w:rFonts w:ascii="Times New Roman" w:hAnsi="Times New Roman" w:cs="Times New Roman"/>
        </w:rPr>
        <w:t>Master</w:t>
      </w:r>
      <w:r w:rsidR="004068E5" w:rsidRPr="00963067">
        <w:rPr>
          <w:rFonts w:ascii="Times New Roman" w:hAnsi="Times New Roman" w:cs="Times New Roman"/>
        </w:rPr>
        <w:t xml:space="preserve"> of Science in Nursing Program</w:t>
      </w:r>
      <w:bookmarkEnd w:id="5"/>
    </w:p>
    <w:p w14:paraId="328F32A3" w14:textId="77777777" w:rsidR="004068E5" w:rsidRPr="00963067" w:rsidRDefault="004068E5" w:rsidP="00EC742D">
      <w:pPr>
        <w:rPr>
          <w:rFonts w:ascii="Times New Roman" w:hAnsi="Times New Roman" w:cs="Times New Roman"/>
          <w:sz w:val="24"/>
          <w:szCs w:val="24"/>
        </w:rPr>
      </w:pPr>
    </w:p>
    <w:p w14:paraId="3A965721" w14:textId="3F8030AC" w:rsidR="00EC742D" w:rsidRPr="00963067" w:rsidRDefault="00D00686" w:rsidP="00EC742D">
      <w:pPr>
        <w:rPr>
          <w:rFonts w:ascii="Times New Roman" w:hAnsi="Times New Roman" w:cs="Times New Roman"/>
          <w:sz w:val="24"/>
          <w:szCs w:val="24"/>
        </w:rPr>
      </w:pPr>
      <w:r w:rsidRPr="00963067">
        <w:rPr>
          <w:rFonts w:ascii="Times New Roman" w:hAnsi="Times New Roman" w:cs="Times New Roman"/>
          <w:sz w:val="24"/>
          <w:szCs w:val="24"/>
        </w:rPr>
        <w:tab/>
      </w:r>
      <w:r w:rsidR="004068E5" w:rsidRPr="00963067">
        <w:rPr>
          <w:rFonts w:ascii="Times New Roman" w:hAnsi="Times New Roman" w:cs="Times New Roman"/>
          <w:sz w:val="24"/>
          <w:szCs w:val="24"/>
        </w:rPr>
        <w:t xml:space="preserve">The ACONHP offers a Master of Science in Nursing (MSN) degree program designed for registered nurses, featuring four distinct concentration options. Each pathway is structured upon a foundational core curriculum totaling 15 credit hours. Detailed information regarding the full curriculum and course requirements is available in the </w:t>
      </w:r>
      <w:r w:rsidR="00584716" w:rsidRPr="00963067">
        <w:rPr>
          <w:rFonts w:ascii="Times New Roman" w:hAnsi="Times New Roman" w:cs="Times New Roman"/>
          <w:sz w:val="24"/>
          <w:szCs w:val="24"/>
        </w:rPr>
        <w:t>UNA</w:t>
      </w:r>
      <w:r w:rsidR="004068E5" w:rsidRPr="00963067">
        <w:rPr>
          <w:rFonts w:ascii="Times New Roman" w:hAnsi="Times New Roman" w:cs="Times New Roman"/>
          <w:sz w:val="24"/>
          <w:szCs w:val="24"/>
        </w:rPr>
        <w:t xml:space="preserve"> Graduate Catalog.</w:t>
      </w:r>
    </w:p>
    <w:p w14:paraId="34996481" w14:textId="77777777" w:rsidR="004068E5" w:rsidRPr="00963067" w:rsidRDefault="004068E5" w:rsidP="00EC742D">
      <w:pPr>
        <w:rPr>
          <w:rFonts w:ascii="Times New Roman" w:hAnsi="Times New Roman" w:cs="Times New Roman"/>
          <w:sz w:val="24"/>
          <w:szCs w:val="24"/>
        </w:rPr>
      </w:pPr>
    </w:p>
    <w:p w14:paraId="2F0772EB" w14:textId="77777777" w:rsidR="00EB51C5" w:rsidRPr="00963067" w:rsidRDefault="002A074A" w:rsidP="00EB51C5">
      <w:pPr>
        <w:pStyle w:val="Heading4"/>
        <w:spacing w:before="150" w:beforeAutospacing="0" w:after="150" w:afterAutospacing="0"/>
        <w:rPr>
          <w:b w:val="0"/>
        </w:rPr>
      </w:pPr>
      <w:hyperlink r:id="rId13" w:anchor="HS_AA1" w:history="1">
        <w:r w:rsidRPr="00963067">
          <w:rPr>
            <w:b w:val="0"/>
          </w:rPr>
          <w:t>Family Nurse Practitioner</w:t>
        </w:r>
        <w:r w:rsidR="00A347AC" w:rsidRPr="00963067">
          <w:rPr>
            <w:b w:val="0"/>
          </w:rPr>
          <w:t xml:space="preserve"> </w:t>
        </w:r>
        <w:r w:rsidRPr="00963067">
          <w:rPr>
            <w:b w:val="0"/>
          </w:rPr>
          <w:t>Track</w:t>
        </w:r>
      </w:hyperlink>
    </w:p>
    <w:p w14:paraId="64D5FAB7" w14:textId="2A7C74B7" w:rsidR="002A074A" w:rsidRPr="00963067" w:rsidRDefault="002A074A" w:rsidP="00EB51C5">
      <w:pPr>
        <w:pStyle w:val="Heading4"/>
        <w:numPr>
          <w:ilvl w:val="0"/>
          <w:numId w:val="10"/>
        </w:numPr>
        <w:spacing w:before="150" w:beforeAutospacing="0" w:after="150" w:afterAutospacing="0"/>
        <w:rPr>
          <w:b w:val="0"/>
        </w:rPr>
      </w:pPr>
      <w:r w:rsidRPr="00963067">
        <w:rPr>
          <w:b w:val="0"/>
        </w:rPr>
        <w:t xml:space="preserve">Students in the Family Nurse Practitioner option will receive educational preparation that will enable them to provide </w:t>
      </w:r>
      <w:r w:rsidR="00EB51C5" w:rsidRPr="00963067">
        <w:rPr>
          <w:b w:val="0"/>
        </w:rPr>
        <w:t>person-centered</w:t>
      </w:r>
      <w:r w:rsidRPr="00963067">
        <w:rPr>
          <w:b w:val="0"/>
        </w:rPr>
        <w:t xml:space="preserve">, evidence-based health care for individuals </w:t>
      </w:r>
      <w:r w:rsidRPr="00963067">
        <w:rPr>
          <w:b w:val="0"/>
        </w:rPr>
        <w:lastRenderedPageBreak/>
        <w:t>across the lifespan. Upon graduation, students will be eligible to sit for national certification as a Family Nurse Practitioner. The program does include clinical requirements, and students may participate in the identification of appropriate clinical sites and clinical preceptors, as they are familiar with their geographic location. Students are required to attend two on-campus intensives</w:t>
      </w:r>
      <w:r w:rsidR="00963067" w:rsidRPr="00963067">
        <w:rPr>
          <w:b w:val="0"/>
        </w:rPr>
        <w:t>.</w:t>
      </w:r>
    </w:p>
    <w:p w14:paraId="42F4BA85" w14:textId="77777777" w:rsidR="00C379F7" w:rsidRPr="00963067" w:rsidRDefault="002A074A" w:rsidP="00C379F7">
      <w:pPr>
        <w:pStyle w:val="Heading4"/>
        <w:spacing w:before="150" w:beforeAutospacing="0" w:after="150" w:afterAutospacing="0"/>
        <w:rPr>
          <w:b w:val="0"/>
        </w:rPr>
      </w:pPr>
      <w:hyperlink r:id="rId14" w:anchor="HS_AA2';$('#HS_AA2').click();" w:history="1">
        <w:r w:rsidRPr="00963067">
          <w:rPr>
            <w:b w:val="0"/>
          </w:rPr>
          <w:t>Psychiatric Mental Health Practitioner Track</w:t>
        </w:r>
      </w:hyperlink>
    </w:p>
    <w:p w14:paraId="20FC3915" w14:textId="3C45DFCA" w:rsidR="002A074A" w:rsidRPr="00963067" w:rsidRDefault="002A074A" w:rsidP="00C379F7">
      <w:pPr>
        <w:pStyle w:val="Heading4"/>
        <w:numPr>
          <w:ilvl w:val="0"/>
          <w:numId w:val="6"/>
        </w:numPr>
        <w:spacing w:before="150" w:beforeAutospacing="0" w:after="150" w:afterAutospacing="0"/>
        <w:rPr>
          <w:b w:val="0"/>
        </w:rPr>
      </w:pPr>
      <w:r w:rsidRPr="00963067">
        <w:rPr>
          <w:b w:val="0"/>
        </w:rPr>
        <w:t>Students in the Psychiatric Mental Health Nurse Practitioner (PMHNP) option will receive educational preparation that will enable them to provide mental health care across the life span. Upon graduation, students will be eligible to sit for national certification as a Psychiatric Mental Health Nurse Practitioner. The program does include clinical requirements, and students may participate in the identification of appropriate clinical sites and clinical preceptors, as they are familiar with their geographic location. Students are required to attend two on-campus intensives</w:t>
      </w:r>
      <w:r w:rsidR="00963067" w:rsidRPr="00963067">
        <w:rPr>
          <w:b w:val="0"/>
        </w:rPr>
        <w:t>.</w:t>
      </w:r>
    </w:p>
    <w:p w14:paraId="5E4BAAB0" w14:textId="77777777" w:rsidR="00C379F7" w:rsidRPr="00963067" w:rsidRDefault="002A074A" w:rsidP="00C379F7">
      <w:pPr>
        <w:pStyle w:val="Heading4"/>
        <w:spacing w:before="150" w:beforeAutospacing="0" w:after="150" w:afterAutospacing="0"/>
        <w:rPr>
          <w:b w:val="0"/>
        </w:rPr>
      </w:pPr>
      <w:hyperlink r:id="rId15" w:anchor="HS_AA3';$('#HS_AA3').click();" w:history="1">
        <w:r w:rsidRPr="00963067">
          <w:rPr>
            <w:b w:val="0"/>
          </w:rPr>
          <w:t>Leadership Track</w:t>
        </w:r>
      </w:hyperlink>
    </w:p>
    <w:p w14:paraId="6D93BC5A" w14:textId="77CF1453" w:rsidR="002A074A" w:rsidRPr="00963067" w:rsidRDefault="002A074A" w:rsidP="00C379F7">
      <w:pPr>
        <w:pStyle w:val="Heading4"/>
        <w:numPr>
          <w:ilvl w:val="0"/>
          <w:numId w:val="5"/>
        </w:numPr>
        <w:spacing w:before="150" w:beforeAutospacing="0" w:after="150" w:afterAutospacing="0"/>
        <w:rPr>
          <w:b w:val="0"/>
        </w:rPr>
      </w:pPr>
      <w:r w:rsidRPr="00963067">
        <w:rPr>
          <w:b w:val="0"/>
        </w:rPr>
        <w:t xml:space="preserve">A master's in nursing leadership will prepare you to function at an advanced level in the health care environment regarding politics and legislation, budgeting and economics, and leadership and management, such that these nurses may positively </w:t>
      </w:r>
      <w:proofErr w:type="gramStart"/>
      <w:r w:rsidRPr="00963067">
        <w:rPr>
          <w:b w:val="0"/>
        </w:rPr>
        <w:t>impact</w:t>
      </w:r>
      <w:proofErr w:type="gramEnd"/>
      <w:r w:rsidRPr="00963067">
        <w:rPr>
          <w:b w:val="0"/>
        </w:rPr>
        <w:t xml:space="preserve"> the management aspects of nursing and health care in society. The program does include clinical requirements, and students may participate in the identification of appropriate clinical sites and clinical preceptors, as they are familiar with their geographic location.</w:t>
      </w:r>
    </w:p>
    <w:p w14:paraId="457DC10A" w14:textId="77777777" w:rsidR="00C379F7" w:rsidRPr="00963067" w:rsidRDefault="002A074A" w:rsidP="00C379F7">
      <w:pPr>
        <w:pStyle w:val="Heading4"/>
        <w:spacing w:before="150" w:beforeAutospacing="0" w:after="150" w:afterAutospacing="0"/>
        <w:rPr>
          <w:b w:val="0"/>
        </w:rPr>
      </w:pPr>
      <w:hyperlink r:id="rId16" w:anchor="HS_AA4';$('#HS_AA4').click();" w:history="1">
        <w:r w:rsidRPr="00963067">
          <w:rPr>
            <w:b w:val="0"/>
          </w:rPr>
          <w:t>Teaching/Learning Track</w:t>
        </w:r>
      </w:hyperlink>
    </w:p>
    <w:p w14:paraId="3D241DCA" w14:textId="36E2FAFC" w:rsidR="002A074A" w:rsidRPr="00963067" w:rsidRDefault="002A074A" w:rsidP="00C379F7">
      <w:pPr>
        <w:pStyle w:val="Heading4"/>
        <w:numPr>
          <w:ilvl w:val="0"/>
          <w:numId w:val="4"/>
        </w:numPr>
        <w:spacing w:before="150" w:beforeAutospacing="0" w:after="150" w:afterAutospacing="0"/>
        <w:rPr>
          <w:b w:val="0"/>
        </w:rPr>
      </w:pPr>
      <w:r w:rsidRPr="00963067">
        <w:rPr>
          <w:b w:val="0"/>
        </w:rPr>
        <w:t xml:space="preserve">A master's in nursing education will equip registered nurses with tools that will enable them to facilitate the education of nursing students, health care clients, and health care colleagues. </w:t>
      </w:r>
      <w:r w:rsidR="00963067" w:rsidRPr="00963067">
        <w:rPr>
          <w:b w:val="0"/>
        </w:rPr>
        <w:t>This track w</w:t>
      </w:r>
      <w:r w:rsidRPr="00963067">
        <w:rPr>
          <w:b w:val="0"/>
        </w:rPr>
        <w:t xml:space="preserve">ill qualify graduates to serve as a faculty member in an institution of higher learning and serve as an educator in the clinical environment. </w:t>
      </w:r>
      <w:r w:rsidR="00963067" w:rsidRPr="00963067">
        <w:rPr>
          <w:b w:val="0"/>
        </w:rPr>
        <w:t>This p</w:t>
      </w:r>
      <w:r w:rsidRPr="00963067">
        <w:rPr>
          <w:b w:val="0"/>
        </w:rPr>
        <w:t>rogram allows students to select a clinical area of interest (adult health, women’s health, pediatrics, etc.). The program does include clinical requirements, and students may participate in the identification of appropriate clinical sites and clinical preceptors, as they are familiar with their geographic location.</w:t>
      </w:r>
    </w:p>
    <w:p w14:paraId="2D97ACF2" w14:textId="77777777" w:rsidR="004068E5" w:rsidRPr="00963067" w:rsidRDefault="004068E5" w:rsidP="00EC742D">
      <w:pPr>
        <w:rPr>
          <w:rFonts w:ascii="Times New Roman" w:hAnsi="Times New Roman" w:cs="Times New Roman"/>
          <w:sz w:val="24"/>
          <w:szCs w:val="24"/>
        </w:rPr>
      </w:pPr>
    </w:p>
    <w:p w14:paraId="2ED27C3C" w14:textId="33D80EAD" w:rsidR="00EC742D" w:rsidRPr="00963067" w:rsidRDefault="00D00686" w:rsidP="00EC742D">
      <w:pPr>
        <w:rPr>
          <w:rFonts w:ascii="Times New Roman" w:hAnsi="Times New Roman" w:cs="Times New Roman"/>
          <w:sz w:val="24"/>
          <w:szCs w:val="24"/>
        </w:rPr>
      </w:pPr>
      <w:r w:rsidRPr="00963067">
        <w:rPr>
          <w:rFonts w:ascii="Times New Roman" w:hAnsi="Times New Roman" w:cs="Times New Roman"/>
          <w:sz w:val="24"/>
          <w:szCs w:val="24"/>
        </w:rPr>
        <w:tab/>
      </w:r>
      <w:r w:rsidR="00A347AC" w:rsidRPr="00963067">
        <w:rPr>
          <w:rFonts w:ascii="Times New Roman" w:hAnsi="Times New Roman" w:cs="Times New Roman"/>
          <w:sz w:val="24"/>
          <w:szCs w:val="24"/>
        </w:rPr>
        <w:t xml:space="preserve">ACONHP reserves the right to modify its programs and policies in response to recommendations or mandates issued by the Alabama Board of Nursing and the Commission on Collegiate Nursing Education (CCNE). Students enrolled in the nursing program are expected to comply with any changes implemented </w:t>
      </w:r>
      <w:proofErr w:type="gramStart"/>
      <w:r w:rsidR="00A347AC" w:rsidRPr="00963067">
        <w:rPr>
          <w:rFonts w:ascii="Times New Roman" w:hAnsi="Times New Roman" w:cs="Times New Roman"/>
          <w:sz w:val="24"/>
          <w:szCs w:val="24"/>
        </w:rPr>
        <w:t>during the course of</w:t>
      </w:r>
      <w:proofErr w:type="gramEnd"/>
      <w:r w:rsidR="00A347AC" w:rsidRPr="00963067">
        <w:rPr>
          <w:rFonts w:ascii="Times New Roman" w:hAnsi="Times New Roman" w:cs="Times New Roman"/>
          <w:sz w:val="24"/>
          <w:szCs w:val="24"/>
        </w:rPr>
        <w:t xml:space="preserve"> their enrollment.</w:t>
      </w:r>
    </w:p>
    <w:p w14:paraId="5BF4C5BD" w14:textId="77777777" w:rsidR="00A347AC" w:rsidRPr="00963067" w:rsidRDefault="00A347AC" w:rsidP="00EC742D">
      <w:pPr>
        <w:rPr>
          <w:rFonts w:ascii="Times New Roman" w:hAnsi="Times New Roman" w:cs="Times New Roman"/>
          <w:sz w:val="24"/>
          <w:szCs w:val="24"/>
        </w:rPr>
      </w:pPr>
    </w:p>
    <w:p w14:paraId="5852C97D" w14:textId="09FE159B" w:rsidR="00A347AC" w:rsidRPr="00963067" w:rsidRDefault="00A347AC" w:rsidP="00E038BC">
      <w:pPr>
        <w:pStyle w:val="Heading2"/>
        <w:rPr>
          <w:rFonts w:ascii="Times New Roman" w:hAnsi="Times New Roman" w:cs="Times New Roman"/>
        </w:rPr>
      </w:pPr>
      <w:bookmarkStart w:id="6" w:name="_Toc213317648"/>
      <w:r w:rsidRPr="00963067">
        <w:rPr>
          <w:rFonts w:ascii="Times New Roman" w:hAnsi="Times New Roman" w:cs="Times New Roman"/>
        </w:rPr>
        <w:t>Post-</w:t>
      </w:r>
      <w:r w:rsidR="00963067" w:rsidRPr="00963067">
        <w:rPr>
          <w:rFonts w:ascii="Times New Roman" w:hAnsi="Times New Roman" w:cs="Times New Roman"/>
        </w:rPr>
        <w:t xml:space="preserve">Graduate </w:t>
      </w:r>
      <w:r w:rsidRPr="00963067">
        <w:rPr>
          <w:rFonts w:ascii="Times New Roman" w:hAnsi="Times New Roman" w:cs="Times New Roman"/>
        </w:rPr>
        <w:t>Certificate</w:t>
      </w:r>
      <w:bookmarkEnd w:id="6"/>
    </w:p>
    <w:p w14:paraId="7B08947A" w14:textId="69CFD777" w:rsidR="00A347AC" w:rsidRPr="00963067" w:rsidRDefault="00D00686" w:rsidP="00A347AC">
      <w:pPr>
        <w:pStyle w:val="NormalWeb"/>
      </w:pPr>
      <w:r w:rsidRPr="00963067">
        <w:tab/>
      </w:r>
      <w:r w:rsidR="00A347AC" w:rsidRPr="00963067">
        <w:t xml:space="preserve">The post-graduate certificate pathway is designed for registered nurses who hold </w:t>
      </w:r>
      <w:proofErr w:type="gramStart"/>
      <w:r w:rsidR="00A347AC" w:rsidRPr="00963067">
        <w:t>a</w:t>
      </w:r>
      <w:proofErr w:type="gramEnd"/>
      <w:r w:rsidR="00A347AC" w:rsidRPr="00963067">
        <w:t xml:space="preserve"> MSN and seek advanced academic preparation in a new specialty or subspecialty area of advanced practice nursing. Students may choose from </w:t>
      </w:r>
      <w:r w:rsidR="00963067" w:rsidRPr="00963067">
        <w:t xml:space="preserve">four </w:t>
      </w:r>
      <w:r w:rsidR="00A347AC" w:rsidRPr="00963067">
        <w:t xml:space="preserve">certificate options: Family Nurse Practitioner (FNP), Psychiatric Mental Health Nurse Practitioner (PMHNP), Nursing Leadership, or </w:t>
      </w:r>
      <w:r w:rsidR="00A347AC" w:rsidRPr="00963067">
        <w:lastRenderedPageBreak/>
        <w:t>Teaching-Learning. Each pathway is aligned with national certification standards, where applicable.</w:t>
      </w:r>
    </w:p>
    <w:p w14:paraId="133504E2" w14:textId="360080C3" w:rsidR="00A347AC" w:rsidRPr="00963067" w:rsidRDefault="00D00686" w:rsidP="00A347AC">
      <w:pPr>
        <w:pStyle w:val="NormalWeb"/>
      </w:pPr>
      <w:r w:rsidRPr="00963067">
        <w:tab/>
      </w:r>
      <w:r w:rsidR="00A347AC" w:rsidRPr="00963067">
        <w:t xml:space="preserve">The FNP and PMHNP post-master’s certificate option includes two mandatory on-campus intensives. Failure to attend these required sessions may result in a delay in </w:t>
      </w:r>
      <w:proofErr w:type="gramStart"/>
      <w:r w:rsidR="00A347AC" w:rsidRPr="00963067">
        <w:t>program</w:t>
      </w:r>
      <w:proofErr w:type="gramEnd"/>
      <w:r w:rsidR="00A347AC" w:rsidRPr="00963067">
        <w:t xml:space="preserve"> </w:t>
      </w:r>
      <w:proofErr w:type="gramStart"/>
      <w:r w:rsidR="00A347AC" w:rsidRPr="00963067">
        <w:t>progression</w:t>
      </w:r>
      <w:proofErr w:type="gramEnd"/>
      <w:r w:rsidR="00A347AC" w:rsidRPr="00963067">
        <w:t xml:space="preserve">. Detailed curriculum information for all certificate pathways is available in the </w:t>
      </w:r>
      <w:r w:rsidR="00584716" w:rsidRPr="00963067">
        <w:t>UNA</w:t>
      </w:r>
      <w:r w:rsidR="00A347AC" w:rsidRPr="00963067">
        <w:t xml:space="preserve"> Graduate Catalog.</w:t>
      </w:r>
    </w:p>
    <w:p w14:paraId="74090F9D" w14:textId="4C589C58" w:rsidR="00A347AC" w:rsidRPr="00963067" w:rsidRDefault="00D00686" w:rsidP="00A347AC">
      <w:pPr>
        <w:pStyle w:val="NormalWeb"/>
      </w:pPr>
      <w:r w:rsidRPr="00963067">
        <w:tab/>
      </w:r>
      <w:r w:rsidR="00A347AC" w:rsidRPr="00963067">
        <w:t>Students enrolled in the post-master’s certificate program are not eligible to participate in the formal graduation ceremony. However, they are strongly encouraged to attend the ACONHP pinning ceremony, where they will be formally awarded their certificate.</w:t>
      </w:r>
    </w:p>
    <w:p w14:paraId="4BA516DB" w14:textId="5FB9BF07" w:rsidR="00C379F7" w:rsidRPr="00963067" w:rsidRDefault="00C379F7" w:rsidP="00E038BC">
      <w:pPr>
        <w:pStyle w:val="Heading2"/>
        <w:rPr>
          <w:rFonts w:ascii="Times New Roman" w:hAnsi="Times New Roman" w:cs="Times New Roman"/>
        </w:rPr>
      </w:pPr>
      <w:bookmarkStart w:id="7" w:name="_Toc213317649"/>
      <w:r w:rsidRPr="00963067">
        <w:rPr>
          <w:rFonts w:ascii="Times New Roman" w:hAnsi="Times New Roman" w:cs="Times New Roman"/>
        </w:rPr>
        <w:t>Doctoral Program</w:t>
      </w:r>
      <w:bookmarkEnd w:id="7"/>
    </w:p>
    <w:p w14:paraId="3D0EC4E6" w14:textId="7E72BE32" w:rsidR="00C379F7" w:rsidRPr="00963067" w:rsidRDefault="00D00686" w:rsidP="00C379F7">
      <w:pPr>
        <w:pStyle w:val="NormalWeb"/>
      </w:pPr>
      <w:r w:rsidRPr="00963067">
        <w:tab/>
      </w:r>
      <w:r w:rsidR="00C379F7" w:rsidRPr="00963067">
        <w:t xml:space="preserve">ACONHP offers a Doctor of Nursing Practice (DNP) degree program with three distinct concentration options. Each option is structured upon a foundational core curriculum totaling 18 credit hours. Comprehensive details regarding the full program of study are available in the </w:t>
      </w:r>
      <w:r w:rsidR="00584716" w:rsidRPr="00963067">
        <w:t>UNA</w:t>
      </w:r>
      <w:r w:rsidR="00C379F7" w:rsidRPr="00963067">
        <w:t xml:space="preserve"> Graduate Catalog. The three concentration options are outlined below:</w:t>
      </w:r>
    </w:p>
    <w:p w14:paraId="2FC1900D" w14:textId="77777777" w:rsidR="00C379F7" w:rsidRPr="00963067" w:rsidRDefault="00C379F7" w:rsidP="00C379F7">
      <w:pPr>
        <w:pStyle w:val="Heading3"/>
        <w:spacing w:before="300" w:after="150"/>
        <w:rPr>
          <w:rFonts w:ascii="Times New Roman" w:hAnsi="Times New Roman" w:cs="Times New Roman"/>
          <w:color w:val="auto"/>
        </w:rPr>
      </w:pPr>
      <w:hyperlink r:id="rId17" w:anchor="apt" w:history="1">
        <w:bookmarkStart w:id="8" w:name="_Toc213317650"/>
        <w:r w:rsidRPr="00963067">
          <w:rPr>
            <w:rFonts w:ascii="Times New Roman" w:hAnsi="Times New Roman" w:cs="Times New Roman"/>
            <w:color w:val="auto"/>
          </w:rPr>
          <w:t>Advanced Practice (requires APRN certification)</w:t>
        </w:r>
        <w:bookmarkEnd w:id="8"/>
      </w:hyperlink>
    </w:p>
    <w:p w14:paraId="2FC006D5" w14:textId="6DBAA614" w:rsidR="00C379F7" w:rsidRPr="00963067" w:rsidRDefault="00C379F7" w:rsidP="00C379F7">
      <w:pPr>
        <w:pStyle w:val="NormalWeb"/>
        <w:numPr>
          <w:ilvl w:val="0"/>
          <w:numId w:val="2"/>
        </w:numPr>
        <w:spacing w:before="0" w:beforeAutospacing="0" w:after="150" w:afterAutospacing="0"/>
      </w:pPr>
      <w:r w:rsidRPr="00963067">
        <w:t>With a focus on innovative, evidence-based practice, this track will provide advanced practice nurses with the competencies to provide transformational care in diverse healthcare environments. The DNP degree will provide advanced practice nurses with an educational background that is comparable to those of providers in other healthcare fields.</w:t>
      </w:r>
    </w:p>
    <w:p w14:paraId="74D2F77C" w14:textId="77777777" w:rsidR="00C379F7" w:rsidRPr="00963067" w:rsidRDefault="00C379F7" w:rsidP="00C379F7">
      <w:pPr>
        <w:pStyle w:val="Heading3"/>
        <w:spacing w:before="300" w:after="150"/>
        <w:rPr>
          <w:rFonts w:ascii="Times New Roman" w:hAnsi="Times New Roman" w:cs="Times New Roman"/>
          <w:color w:val="auto"/>
        </w:rPr>
      </w:pPr>
      <w:hyperlink r:id="rId18" w:anchor="els" w:history="1">
        <w:bookmarkStart w:id="9" w:name="_Toc213317651"/>
        <w:r w:rsidRPr="00963067">
          <w:rPr>
            <w:rFonts w:ascii="Times New Roman" w:hAnsi="Times New Roman" w:cs="Times New Roman"/>
            <w:color w:val="auto"/>
          </w:rPr>
          <w:t>Educational Leadership and Simulation</w:t>
        </w:r>
        <w:bookmarkEnd w:id="9"/>
      </w:hyperlink>
    </w:p>
    <w:p w14:paraId="5C6D55A5" w14:textId="1DBAAF15" w:rsidR="00C379F7" w:rsidRPr="00963067" w:rsidRDefault="00C379F7" w:rsidP="00C379F7">
      <w:pPr>
        <w:pStyle w:val="NormalWeb"/>
        <w:numPr>
          <w:ilvl w:val="0"/>
          <w:numId w:val="2"/>
        </w:numPr>
        <w:spacing w:before="0" w:beforeAutospacing="0" w:after="150" w:afterAutospacing="0"/>
      </w:pPr>
      <w:r w:rsidRPr="00963067">
        <w:t>The DNP in Educational Leadership with a concentration in healthcare simulation is ideal for those master’s prepared nurses who want to become advanced population and aggregate-focused educators and leaders that transform the future of healthcare. Current and emerging evidence and simulation best practices will be used as platforms to inform decisions, actions, and interventions that directly and indirectly impact the education and health of aggregates, individuals, families, and groups. Students will synthesize and evaluate systems-level thinking, advocacy, and integrate informatics to build partnerships within various settings.</w:t>
      </w:r>
    </w:p>
    <w:p w14:paraId="697B6FAF" w14:textId="77777777" w:rsidR="00C379F7" w:rsidRPr="00963067" w:rsidRDefault="00C379F7" w:rsidP="00C379F7">
      <w:pPr>
        <w:pStyle w:val="Heading3"/>
        <w:spacing w:before="300" w:after="150"/>
        <w:rPr>
          <w:rFonts w:ascii="Times New Roman" w:hAnsi="Times New Roman" w:cs="Times New Roman"/>
          <w:color w:val="auto"/>
        </w:rPr>
      </w:pPr>
      <w:hyperlink r:id="rId19" w:anchor="phl" w:history="1">
        <w:bookmarkStart w:id="10" w:name="_Toc213317652"/>
        <w:r w:rsidRPr="00963067">
          <w:rPr>
            <w:rFonts w:ascii="Times New Roman" w:hAnsi="Times New Roman" w:cs="Times New Roman"/>
            <w:color w:val="auto"/>
          </w:rPr>
          <w:t>Population Health and Simulation</w:t>
        </w:r>
        <w:bookmarkEnd w:id="10"/>
      </w:hyperlink>
    </w:p>
    <w:p w14:paraId="3F78771F" w14:textId="29CCA8CD" w:rsidR="00C379F7" w:rsidRPr="00963067" w:rsidRDefault="00C379F7" w:rsidP="00C379F7">
      <w:pPr>
        <w:pStyle w:val="NormalWeb"/>
        <w:numPr>
          <w:ilvl w:val="0"/>
          <w:numId w:val="2"/>
        </w:numPr>
        <w:spacing w:before="0" w:beforeAutospacing="0" w:after="150" w:afterAutospacing="0"/>
        <w:jc w:val="both"/>
      </w:pPr>
      <w:r w:rsidRPr="00963067">
        <w:t>The DNP in Population Health Leadership with a concentration in health care simulation is ideal for master’s prepared nurses who want to become population health-focused leaders in inpatient, outpatient, and community settings. Evidence-based knowledge will guide students to improve health outcomes for target populations in the continually evolving healthcare system. Learners will utilize simulation to educate themselves and others on topics such as climate change, disaster management, and safety and preparedness.</w:t>
      </w:r>
    </w:p>
    <w:p w14:paraId="2B748509" w14:textId="30206577" w:rsidR="00EB51C5" w:rsidRPr="00963067" w:rsidRDefault="00EB51C5" w:rsidP="00EB51C5">
      <w:pPr>
        <w:pStyle w:val="NormalWeb"/>
        <w:spacing w:before="0" w:beforeAutospacing="0" w:after="150" w:afterAutospacing="0"/>
        <w:jc w:val="both"/>
      </w:pPr>
    </w:p>
    <w:p w14:paraId="2E17F89F" w14:textId="42B3258E" w:rsidR="00EB51C5" w:rsidRPr="00963067" w:rsidRDefault="00EB51C5" w:rsidP="00AF482D">
      <w:pPr>
        <w:pStyle w:val="Heading2"/>
        <w:rPr>
          <w:rFonts w:ascii="Times New Roman" w:hAnsi="Times New Roman" w:cs="Times New Roman"/>
        </w:rPr>
      </w:pPr>
      <w:bookmarkStart w:id="11" w:name="_Toc213317653"/>
      <w:r w:rsidRPr="00963067">
        <w:rPr>
          <w:rFonts w:ascii="Times New Roman" w:hAnsi="Times New Roman" w:cs="Times New Roman"/>
        </w:rPr>
        <w:lastRenderedPageBreak/>
        <w:t>Goals and Outcomes</w:t>
      </w:r>
      <w:bookmarkEnd w:id="11"/>
    </w:p>
    <w:p w14:paraId="4F34AE7C" w14:textId="1F9105E6" w:rsidR="00EB51C5" w:rsidRPr="00963067" w:rsidRDefault="00EB51C5" w:rsidP="00EB51C5">
      <w:pPr>
        <w:pStyle w:val="NormalWeb"/>
        <w:spacing w:before="0" w:beforeAutospacing="0" w:after="150" w:afterAutospacing="0"/>
        <w:jc w:val="both"/>
      </w:pPr>
      <w:r w:rsidRPr="00963067">
        <w:t>ACONHP Goals</w:t>
      </w:r>
    </w:p>
    <w:p w14:paraId="0D24718E" w14:textId="77777777" w:rsidR="00EB51C5" w:rsidRPr="00963067" w:rsidRDefault="00EB51C5" w:rsidP="00EB51C5">
      <w:pPr>
        <w:numPr>
          <w:ilvl w:val="0"/>
          <w:numId w:val="7"/>
        </w:num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 xml:space="preserve">Provide high quality, innovative student-centered nursing and health related programs built upon scientific </w:t>
      </w:r>
      <w:proofErr w:type="gramStart"/>
      <w:r w:rsidRPr="00963067">
        <w:rPr>
          <w:rFonts w:ascii="Times New Roman" w:hAnsi="Times New Roman" w:cs="Times New Roman"/>
          <w:sz w:val="24"/>
          <w:szCs w:val="24"/>
        </w:rPr>
        <w:t>disciplines</w:t>
      </w:r>
      <w:proofErr w:type="gramEnd"/>
      <w:r w:rsidRPr="00963067">
        <w:rPr>
          <w:rFonts w:ascii="Times New Roman" w:hAnsi="Times New Roman" w:cs="Times New Roman"/>
          <w:sz w:val="24"/>
          <w:szCs w:val="24"/>
        </w:rPr>
        <w:t>.</w:t>
      </w:r>
    </w:p>
    <w:p w14:paraId="4A250A76" w14:textId="77777777" w:rsidR="00EB51C5" w:rsidRPr="00963067" w:rsidRDefault="00EB51C5" w:rsidP="00EB51C5">
      <w:pPr>
        <w:numPr>
          <w:ilvl w:val="0"/>
          <w:numId w:val="7"/>
        </w:num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Graduate nurses and health professionals who are prepared to practice person-centered care in diverse local, regional, and global healthcare environments.</w:t>
      </w:r>
    </w:p>
    <w:p w14:paraId="0A0F1B59" w14:textId="77777777" w:rsidR="00EB51C5" w:rsidRPr="00963067" w:rsidRDefault="00EB51C5" w:rsidP="00EB51C5">
      <w:pPr>
        <w:numPr>
          <w:ilvl w:val="0"/>
          <w:numId w:val="7"/>
        </w:num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Promote scholarship, scholarly activities, teaching, service, and practice that advances quality, safety, and knowledge in healthcare.</w:t>
      </w:r>
    </w:p>
    <w:p w14:paraId="0098EDF1" w14:textId="77777777" w:rsidR="00EB51C5" w:rsidRPr="00963067" w:rsidRDefault="00EB51C5" w:rsidP="00EB51C5">
      <w:pPr>
        <w:numPr>
          <w:ilvl w:val="0"/>
          <w:numId w:val="7"/>
        </w:num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Develop professional partnerships across professions to enhance healthcare within complex systems.</w:t>
      </w:r>
    </w:p>
    <w:p w14:paraId="05ECEA68" w14:textId="77777777" w:rsidR="00EB51C5" w:rsidRPr="00963067" w:rsidRDefault="00EB51C5" w:rsidP="00EB51C5">
      <w:pPr>
        <w:numPr>
          <w:ilvl w:val="0"/>
          <w:numId w:val="7"/>
        </w:num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Optimize the use of information processes and technologies in healthcare practices.</w:t>
      </w:r>
    </w:p>
    <w:p w14:paraId="6CE93F91" w14:textId="77777777" w:rsidR="00EB51C5" w:rsidRPr="00963067" w:rsidRDefault="00EB51C5" w:rsidP="00EB51C5">
      <w:pPr>
        <w:numPr>
          <w:ilvl w:val="0"/>
          <w:numId w:val="7"/>
        </w:num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Foster a spirit of professional excellence and resilience amongst a diverse population of students, faculty, and staff.</w:t>
      </w:r>
    </w:p>
    <w:p w14:paraId="6362B3E5" w14:textId="399E0E8D" w:rsidR="00C379F7" w:rsidRPr="00963067" w:rsidRDefault="00EB51C5" w:rsidP="00C379F7">
      <w:pPr>
        <w:pStyle w:val="NormalWeb"/>
      </w:pPr>
      <w:r w:rsidRPr="00963067">
        <w:t>MSN and PMC Student Outcomes</w:t>
      </w:r>
    </w:p>
    <w:p w14:paraId="472B8DB0" w14:textId="77777777" w:rsidR="00EB51C5" w:rsidRPr="00963067" w:rsidRDefault="00EB51C5" w:rsidP="00EB51C5">
      <w:pPr>
        <w:numPr>
          <w:ilvl w:val="0"/>
          <w:numId w:val="8"/>
        </w:num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Develop competencies in advanced nursing practice, teaching, and/or leadership.</w:t>
      </w:r>
    </w:p>
    <w:p w14:paraId="6CE76EEA" w14:textId="77777777" w:rsidR="00EB51C5" w:rsidRPr="00963067" w:rsidRDefault="00EB51C5" w:rsidP="00EB51C5">
      <w:pPr>
        <w:numPr>
          <w:ilvl w:val="0"/>
          <w:numId w:val="8"/>
        </w:num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Facilitate quality care across the lifespan utilizing a systems approach.</w:t>
      </w:r>
    </w:p>
    <w:p w14:paraId="05970497" w14:textId="77777777" w:rsidR="00EB51C5" w:rsidRPr="00963067" w:rsidRDefault="00EB51C5" w:rsidP="00EB51C5">
      <w:pPr>
        <w:numPr>
          <w:ilvl w:val="0"/>
          <w:numId w:val="8"/>
        </w:num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Integrate ethical decision-making to provide culturally competent care.</w:t>
      </w:r>
    </w:p>
    <w:p w14:paraId="0D97D8D2" w14:textId="77777777" w:rsidR="00EB51C5" w:rsidRPr="00963067" w:rsidRDefault="00EB51C5" w:rsidP="00EB51C5">
      <w:pPr>
        <w:numPr>
          <w:ilvl w:val="0"/>
          <w:numId w:val="8"/>
        </w:num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Cultivate collaborative relationships across diverse disciplines to improve patient and population health outcomes.</w:t>
      </w:r>
    </w:p>
    <w:p w14:paraId="15659A1A" w14:textId="77777777" w:rsidR="00EB51C5" w:rsidRPr="00963067" w:rsidRDefault="00EB51C5" w:rsidP="00EB51C5">
      <w:pPr>
        <w:numPr>
          <w:ilvl w:val="0"/>
          <w:numId w:val="8"/>
        </w:num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Integrate evidence-based practice to advance the profession of nursing.</w:t>
      </w:r>
    </w:p>
    <w:p w14:paraId="75D5988E" w14:textId="5B5B7FD1" w:rsidR="00EB51C5" w:rsidRPr="00963067" w:rsidRDefault="00EB51C5" w:rsidP="00EB51C5">
      <w:pPr>
        <w:numPr>
          <w:ilvl w:val="0"/>
          <w:numId w:val="8"/>
        </w:num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Incorporate current and emerging technologies to improve health outcomes.</w:t>
      </w:r>
    </w:p>
    <w:p w14:paraId="60435FEC" w14:textId="53643B65" w:rsidR="00EB51C5" w:rsidRPr="00963067" w:rsidRDefault="00EB51C5" w:rsidP="00EB51C5">
      <w:p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DNP Student Outcomes</w:t>
      </w:r>
    </w:p>
    <w:p w14:paraId="0E7EAADD" w14:textId="77777777" w:rsidR="00EB51C5" w:rsidRPr="00963067" w:rsidRDefault="00EB51C5" w:rsidP="00EB51C5">
      <w:pPr>
        <w:numPr>
          <w:ilvl w:val="0"/>
          <w:numId w:val="9"/>
        </w:num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Construct a scientific knowledge base for nursing practice.</w:t>
      </w:r>
    </w:p>
    <w:p w14:paraId="2C6D9B2E" w14:textId="77777777" w:rsidR="00EB51C5" w:rsidRPr="00963067" w:rsidRDefault="00EB51C5" w:rsidP="00EB51C5">
      <w:pPr>
        <w:numPr>
          <w:ilvl w:val="0"/>
          <w:numId w:val="9"/>
        </w:num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Incorporate current healthcare delivery approaches that guide person-centered care.</w:t>
      </w:r>
    </w:p>
    <w:p w14:paraId="03E704B6" w14:textId="77777777" w:rsidR="00EB51C5" w:rsidRPr="00963067" w:rsidRDefault="00EB51C5" w:rsidP="00EB51C5">
      <w:pPr>
        <w:numPr>
          <w:ilvl w:val="0"/>
          <w:numId w:val="9"/>
        </w:num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Summarize principles of safety and quality into practice.</w:t>
      </w:r>
    </w:p>
    <w:p w14:paraId="50AC7B27" w14:textId="77777777" w:rsidR="00EB51C5" w:rsidRPr="00963067" w:rsidRDefault="00EB51C5" w:rsidP="00EB51C5">
      <w:pPr>
        <w:numPr>
          <w:ilvl w:val="0"/>
          <w:numId w:val="9"/>
        </w:num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Assemble evidence-based nursing knowledge to improve population health outcomes.</w:t>
      </w:r>
    </w:p>
    <w:p w14:paraId="03FD7A7D" w14:textId="77777777" w:rsidR="00EB51C5" w:rsidRPr="00963067" w:rsidRDefault="00EB51C5" w:rsidP="00EB51C5">
      <w:pPr>
        <w:numPr>
          <w:ilvl w:val="0"/>
          <w:numId w:val="9"/>
        </w:num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Integrate present and emerging health technologies to deliver safe, high-quality healthcare.</w:t>
      </w:r>
    </w:p>
    <w:p w14:paraId="2E50AF6E" w14:textId="77777777" w:rsidR="00EB51C5" w:rsidRPr="00963067" w:rsidRDefault="00EB51C5" w:rsidP="00EB51C5">
      <w:pPr>
        <w:numPr>
          <w:ilvl w:val="0"/>
          <w:numId w:val="9"/>
        </w:num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Cultivate a healthcare system that advocates for equitable healthcare across all populations.</w:t>
      </w:r>
    </w:p>
    <w:p w14:paraId="6866D444" w14:textId="77777777" w:rsidR="00EB51C5" w:rsidRPr="00963067" w:rsidRDefault="00EB51C5" w:rsidP="00EB51C5">
      <w:pPr>
        <w:numPr>
          <w:ilvl w:val="0"/>
          <w:numId w:val="9"/>
        </w:num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Facilitate interprofessional collaboration that enhances patient or population outcomes. </w:t>
      </w:r>
    </w:p>
    <w:p w14:paraId="4BEA3594" w14:textId="77777777" w:rsidR="00EB51C5" w:rsidRPr="00963067" w:rsidRDefault="00EB51C5" w:rsidP="00EB51C5">
      <w:pPr>
        <w:numPr>
          <w:ilvl w:val="0"/>
          <w:numId w:val="9"/>
        </w:num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Generate strategies that promote improved health outcomes for all populations. </w:t>
      </w:r>
    </w:p>
    <w:p w14:paraId="731658C9" w14:textId="77777777" w:rsidR="00EB51C5" w:rsidRPr="00963067" w:rsidRDefault="00EB51C5" w:rsidP="00EB51C5">
      <w:pPr>
        <w:numPr>
          <w:ilvl w:val="0"/>
          <w:numId w:val="9"/>
        </w:num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Relate nursing knowledge to practice for the promotion of the profession.</w:t>
      </w:r>
    </w:p>
    <w:p w14:paraId="474766E2" w14:textId="3C1AE77D" w:rsidR="00EB51C5" w:rsidRPr="00963067" w:rsidRDefault="00EB51C5" w:rsidP="00AF482D">
      <w:pPr>
        <w:pStyle w:val="Heading2"/>
        <w:rPr>
          <w:rFonts w:ascii="Times New Roman" w:hAnsi="Times New Roman" w:cs="Times New Roman"/>
        </w:rPr>
      </w:pPr>
      <w:bookmarkStart w:id="12" w:name="_Toc213317654"/>
      <w:r w:rsidRPr="00963067">
        <w:rPr>
          <w:rFonts w:ascii="Times New Roman" w:hAnsi="Times New Roman" w:cs="Times New Roman"/>
        </w:rPr>
        <w:t>Accommodation Assistance for Students with Disabilities</w:t>
      </w:r>
      <w:bookmarkEnd w:id="12"/>
    </w:p>
    <w:p w14:paraId="231AA2DF" w14:textId="0EAD6CCD" w:rsidR="00EB51C5" w:rsidRPr="00963067" w:rsidRDefault="00D00686" w:rsidP="00EB51C5">
      <w:pPr>
        <w:spacing w:before="100" w:beforeAutospacing="1" w:after="100" w:afterAutospacing="1"/>
        <w:rPr>
          <w:rFonts w:ascii="Times New Roman" w:eastAsia="Times New Roman" w:hAnsi="Times New Roman" w:cs="Times New Roman"/>
          <w:sz w:val="24"/>
          <w:szCs w:val="24"/>
        </w:rPr>
      </w:pPr>
      <w:r w:rsidRPr="00963067">
        <w:rPr>
          <w:rFonts w:ascii="Times New Roman" w:eastAsia="Times New Roman" w:hAnsi="Times New Roman" w:cs="Times New Roman"/>
          <w:sz w:val="24"/>
          <w:szCs w:val="24"/>
        </w:rPr>
        <w:tab/>
      </w:r>
      <w:r w:rsidR="00EB51C5" w:rsidRPr="00963067">
        <w:rPr>
          <w:rFonts w:ascii="Times New Roman" w:eastAsia="Times New Roman" w:hAnsi="Times New Roman" w:cs="Times New Roman"/>
          <w:sz w:val="24"/>
          <w:szCs w:val="24"/>
        </w:rPr>
        <w:t xml:space="preserve">In alignment with the Americans with Disabilities Act (ADA) and Section 504 of the Rehabilitation Act of 1973, the ACONHP fully supports the </w:t>
      </w:r>
      <w:r w:rsidR="00584716" w:rsidRPr="00963067">
        <w:rPr>
          <w:rFonts w:ascii="Times New Roman" w:eastAsia="Times New Roman" w:hAnsi="Times New Roman" w:cs="Times New Roman"/>
          <w:sz w:val="24"/>
          <w:szCs w:val="24"/>
        </w:rPr>
        <w:t>UNA</w:t>
      </w:r>
      <w:r w:rsidR="00EB51C5" w:rsidRPr="00963067">
        <w:rPr>
          <w:rFonts w:ascii="Times New Roman" w:eastAsia="Times New Roman" w:hAnsi="Times New Roman" w:cs="Times New Roman"/>
          <w:sz w:val="24"/>
          <w:szCs w:val="24"/>
        </w:rPr>
        <w:t>’s commitment to providing equitable access for students with disabilities. ACONHP will offer reasonable accommodations to students with eligible, documented learning, physical, and/or psychological disabilities.</w:t>
      </w:r>
    </w:p>
    <w:p w14:paraId="4FE70E5E" w14:textId="2E33AF4B" w:rsidR="00EB51C5" w:rsidRPr="00963067" w:rsidRDefault="00D00686" w:rsidP="00EB51C5">
      <w:pPr>
        <w:spacing w:before="100" w:beforeAutospacing="1" w:after="100" w:afterAutospacing="1"/>
        <w:rPr>
          <w:rFonts w:ascii="Times New Roman" w:eastAsia="Times New Roman" w:hAnsi="Times New Roman" w:cs="Times New Roman"/>
          <w:sz w:val="24"/>
          <w:szCs w:val="24"/>
        </w:rPr>
      </w:pPr>
      <w:r w:rsidRPr="00963067">
        <w:rPr>
          <w:rFonts w:ascii="Times New Roman" w:eastAsia="Times New Roman" w:hAnsi="Times New Roman" w:cs="Times New Roman"/>
          <w:sz w:val="24"/>
          <w:szCs w:val="24"/>
        </w:rPr>
        <w:lastRenderedPageBreak/>
        <w:tab/>
      </w:r>
      <w:r w:rsidR="00EB51C5" w:rsidRPr="00963067">
        <w:rPr>
          <w:rFonts w:ascii="Times New Roman" w:eastAsia="Times New Roman" w:hAnsi="Times New Roman" w:cs="Times New Roman"/>
          <w:sz w:val="24"/>
          <w:szCs w:val="24"/>
        </w:rPr>
        <w:t xml:space="preserve">Nursing is a practice-based discipline that requires proficiency in cognitive, sensory, affective, and psychomotor domains. Qualified individuals are those who meet admission criteria and </w:t>
      </w:r>
      <w:proofErr w:type="gramStart"/>
      <w:r w:rsidR="00EB51C5" w:rsidRPr="00963067">
        <w:rPr>
          <w:rFonts w:ascii="Times New Roman" w:eastAsia="Times New Roman" w:hAnsi="Times New Roman" w:cs="Times New Roman"/>
          <w:sz w:val="24"/>
          <w:szCs w:val="24"/>
        </w:rPr>
        <w:t>are capable of performing</w:t>
      </w:r>
      <w:proofErr w:type="gramEnd"/>
      <w:r w:rsidR="00EB51C5" w:rsidRPr="00963067">
        <w:rPr>
          <w:rFonts w:ascii="Times New Roman" w:eastAsia="Times New Roman" w:hAnsi="Times New Roman" w:cs="Times New Roman"/>
          <w:sz w:val="24"/>
          <w:szCs w:val="24"/>
        </w:rPr>
        <w:t xml:space="preserve"> the essential functions of the nursing program, with or without reasonable </w:t>
      </w:r>
      <w:proofErr w:type="gramStart"/>
      <w:r w:rsidR="00EB51C5" w:rsidRPr="00963067">
        <w:rPr>
          <w:rFonts w:ascii="Times New Roman" w:eastAsia="Times New Roman" w:hAnsi="Times New Roman" w:cs="Times New Roman"/>
          <w:sz w:val="24"/>
          <w:szCs w:val="24"/>
        </w:rPr>
        <w:t>accommodations</w:t>
      </w:r>
      <w:proofErr w:type="gramEnd"/>
      <w:r w:rsidR="00EB51C5" w:rsidRPr="00963067">
        <w:rPr>
          <w:rFonts w:ascii="Times New Roman" w:eastAsia="Times New Roman" w:hAnsi="Times New Roman" w:cs="Times New Roman"/>
          <w:sz w:val="24"/>
          <w:szCs w:val="24"/>
        </w:rPr>
        <w:t>.</w:t>
      </w:r>
    </w:p>
    <w:p w14:paraId="6E1EFF51" w14:textId="0FD89A47" w:rsidR="00EB51C5" w:rsidRPr="00963067" w:rsidRDefault="00D00686" w:rsidP="00EB51C5">
      <w:pPr>
        <w:spacing w:before="100" w:beforeAutospacing="1" w:after="100" w:afterAutospacing="1"/>
        <w:rPr>
          <w:rFonts w:ascii="Times New Roman" w:eastAsia="Times New Roman" w:hAnsi="Times New Roman" w:cs="Times New Roman"/>
          <w:sz w:val="24"/>
          <w:szCs w:val="24"/>
        </w:rPr>
      </w:pPr>
      <w:r w:rsidRPr="00963067">
        <w:rPr>
          <w:rFonts w:ascii="Times New Roman" w:eastAsia="Times New Roman" w:hAnsi="Times New Roman" w:cs="Times New Roman"/>
          <w:sz w:val="24"/>
          <w:szCs w:val="24"/>
        </w:rPr>
        <w:tab/>
      </w:r>
      <w:r w:rsidR="00EB51C5" w:rsidRPr="00963067">
        <w:rPr>
          <w:rFonts w:ascii="Times New Roman" w:eastAsia="Times New Roman" w:hAnsi="Times New Roman" w:cs="Times New Roman"/>
          <w:sz w:val="24"/>
          <w:szCs w:val="24"/>
        </w:rPr>
        <w:t xml:space="preserve">All students must meet the Essential Performance Standards for graduate nursing education, as outlined in Appendix A. To be considered for </w:t>
      </w:r>
      <w:proofErr w:type="gramStart"/>
      <w:r w:rsidR="00EB51C5" w:rsidRPr="00963067">
        <w:rPr>
          <w:rFonts w:ascii="Times New Roman" w:eastAsia="Times New Roman" w:hAnsi="Times New Roman" w:cs="Times New Roman"/>
          <w:sz w:val="24"/>
          <w:szCs w:val="24"/>
        </w:rPr>
        <w:t>accommodations</w:t>
      </w:r>
      <w:proofErr w:type="gramEnd"/>
      <w:r w:rsidR="00EB51C5" w:rsidRPr="00963067">
        <w:rPr>
          <w:rFonts w:ascii="Times New Roman" w:eastAsia="Times New Roman" w:hAnsi="Times New Roman" w:cs="Times New Roman"/>
          <w:sz w:val="24"/>
          <w:szCs w:val="24"/>
        </w:rPr>
        <w:t xml:space="preserve">, students must self-identify to the University’s Office of Disability Support Services (DSS), which is responsible for determining eligibility. Once approved, it is the student’s responsibility to request appropriate </w:t>
      </w:r>
      <w:proofErr w:type="gramStart"/>
      <w:r w:rsidR="00EB51C5" w:rsidRPr="00963067">
        <w:rPr>
          <w:rFonts w:ascii="Times New Roman" w:eastAsia="Times New Roman" w:hAnsi="Times New Roman" w:cs="Times New Roman"/>
          <w:sz w:val="24"/>
          <w:szCs w:val="24"/>
        </w:rPr>
        <w:t>accommodations</w:t>
      </w:r>
      <w:proofErr w:type="gramEnd"/>
      <w:r w:rsidR="00EB51C5" w:rsidRPr="00963067">
        <w:rPr>
          <w:rFonts w:ascii="Times New Roman" w:eastAsia="Times New Roman" w:hAnsi="Times New Roman" w:cs="Times New Roman"/>
          <w:sz w:val="24"/>
          <w:szCs w:val="24"/>
        </w:rPr>
        <w:t>.</w:t>
      </w:r>
    </w:p>
    <w:p w14:paraId="3635B818" w14:textId="03A35AF5" w:rsidR="00EB51C5" w:rsidRPr="00963067" w:rsidRDefault="00D00686" w:rsidP="00EB51C5">
      <w:pPr>
        <w:spacing w:before="100" w:beforeAutospacing="1" w:after="100" w:afterAutospacing="1"/>
        <w:rPr>
          <w:rFonts w:ascii="Times New Roman" w:eastAsia="Times New Roman" w:hAnsi="Times New Roman" w:cs="Times New Roman"/>
          <w:sz w:val="24"/>
          <w:szCs w:val="24"/>
        </w:rPr>
      </w:pPr>
      <w:r w:rsidRPr="00963067">
        <w:rPr>
          <w:rFonts w:ascii="Times New Roman" w:eastAsia="Times New Roman" w:hAnsi="Times New Roman" w:cs="Times New Roman"/>
          <w:sz w:val="24"/>
          <w:szCs w:val="24"/>
        </w:rPr>
        <w:tab/>
      </w:r>
      <w:r w:rsidR="00EB51C5" w:rsidRPr="00963067">
        <w:rPr>
          <w:rFonts w:ascii="Times New Roman" w:eastAsia="Times New Roman" w:hAnsi="Times New Roman" w:cs="Times New Roman"/>
          <w:sz w:val="24"/>
          <w:szCs w:val="24"/>
        </w:rPr>
        <w:t xml:space="preserve">If a student is unable to meet the Essential Performance Standards—either independently or with reliable </w:t>
      </w:r>
      <w:proofErr w:type="gramStart"/>
      <w:r w:rsidR="00EB51C5" w:rsidRPr="00963067">
        <w:rPr>
          <w:rFonts w:ascii="Times New Roman" w:eastAsia="Times New Roman" w:hAnsi="Times New Roman" w:cs="Times New Roman"/>
          <w:sz w:val="24"/>
          <w:szCs w:val="24"/>
        </w:rPr>
        <w:t>assistive support—</w:t>
      </w:r>
      <w:proofErr w:type="gramEnd"/>
      <w:r w:rsidR="00EB51C5" w:rsidRPr="00963067">
        <w:rPr>
          <w:rFonts w:ascii="Times New Roman" w:eastAsia="Times New Roman" w:hAnsi="Times New Roman" w:cs="Times New Roman"/>
          <w:sz w:val="24"/>
          <w:szCs w:val="24"/>
        </w:rPr>
        <w:t>and after consultation with faculty, the Dean reserves the right to initiate withdrawal from the nursing program.</w:t>
      </w:r>
    </w:p>
    <w:p w14:paraId="19B0D446" w14:textId="1117FFB2" w:rsidR="00584716" w:rsidRPr="00963067" w:rsidRDefault="00584716" w:rsidP="00AF482D">
      <w:pPr>
        <w:pStyle w:val="Heading2"/>
        <w:rPr>
          <w:rFonts w:ascii="Times New Roman" w:eastAsia="Times New Roman" w:hAnsi="Times New Roman" w:cs="Times New Roman"/>
        </w:rPr>
      </w:pPr>
      <w:bookmarkStart w:id="13" w:name="_Toc213317655"/>
      <w:r w:rsidRPr="00963067">
        <w:rPr>
          <w:rFonts w:ascii="Times New Roman" w:eastAsia="Times New Roman" w:hAnsi="Times New Roman" w:cs="Times New Roman"/>
        </w:rPr>
        <w:t>Title IX Policies and Procedures</w:t>
      </w:r>
      <w:bookmarkEnd w:id="13"/>
    </w:p>
    <w:p w14:paraId="54C138FF" w14:textId="0CEA7BDD" w:rsidR="001B2CE4" w:rsidRPr="00963067" w:rsidRDefault="00D00686" w:rsidP="001B2CE4">
      <w:pPr>
        <w:pStyle w:val="NormalWeb"/>
      </w:pPr>
      <w:r w:rsidRPr="00963067">
        <w:tab/>
      </w:r>
      <w:r w:rsidR="001B2CE4" w:rsidRPr="00963067">
        <w:t>The University of North Alabama has an expectation of mutual respect. Students, staff, administrators, and faculty are entitled to a working environment and educational environment free of discriminatory harassment. This includes sexual violence, sexual harassment, domestic and intimate partner violence, stalking, gender-based discrimination, discrimination against pregnant and parenting students, and gender-based bullying and hazing.</w:t>
      </w:r>
    </w:p>
    <w:p w14:paraId="13B46901" w14:textId="77777777" w:rsidR="001B2CE4" w:rsidRPr="001B2CE4" w:rsidRDefault="001B2CE4" w:rsidP="00963067">
      <w:pPr>
        <w:pStyle w:val="NormalWeb"/>
        <w:ind w:firstLine="720"/>
      </w:pPr>
      <w:r w:rsidRPr="001B2CE4">
        <w:t>Faculty and staff are required by federal law to report any observations of harassment (including online harassment) as well as any notice given by students or colleagues of any of the behaviors noted above. Retaliation against any person who reports discrimination or harassment is also prohibited. UNA’s policies and regulations covering discrimination and harassment may be accessed at www.una.edu/titleix. If you have experienced or observed discrimination or harassment, confidential reporting resources can be found on the website or you may make a formal complaint by contacting the Title IX Coordinator at 256-765-4223</w:t>
      </w:r>
    </w:p>
    <w:p w14:paraId="6B909660" w14:textId="31DB36C2" w:rsidR="00315E36" w:rsidRPr="00963067" w:rsidRDefault="00315E36" w:rsidP="00AF482D">
      <w:pPr>
        <w:pStyle w:val="Heading2"/>
        <w:rPr>
          <w:rFonts w:ascii="Times New Roman" w:hAnsi="Times New Roman" w:cs="Times New Roman"/>
        </w:rPr>
      </w:pPr>
      <w:bookmarkStart w:id="14" w:name="_Toc213317657"/>
      <w:r w:rsidRPr="00963067">
        <w:rPr>
          <w:rFonts w:ascii="Times New Roman" w:hAnsi="Times New Roman" w:cs="Times New Roman"/>
        </w:rPr>
        <w:t>Sexual Harassment</w:t>
      </w:r>
      <w:bookmarkEnd w:id="14"/>
    </w:p>
    <w:p w14:paraId="7F95AEF3" w14:textId="36476470" w:rsidR="006804DA" w:rsidRPr="00963067" w:rsidRDefault="00D00686" w:rsidP="006804DA">
      <w:pPr>
        <w:spacing w:after="318"/>
        <w:rPr>
          <w:rFonts w:ascii="Times New Roman" w:hAnsi="Times New Roman" w:cs="Times New Roman"/>
          <w:sz w:val="24"/>
          <w:szCs w:val="24"/>
        </w:rPr>
      </w:pPr>
      <w:r w:rsidRPr="00963067">
        <w:rPr>
          <w:rFonts w:ascii="Times New Roman" w:hAnsi="Times New Roman" w:cs="Times New Roman"/>
          <w:sz w:val="24"/>
          <w:szCs w:val="24"/>
        </w:rPr>
        <w:tab/>
      </w:r>
      <w:r w:rsidR="00315E36" w:rsidRPr="00963067">
        <w:rPr>
          <w:rFonts w:ascii="Times New Roman" w:hAnsi="Times New Roman" w:cs="Times New Roman"/>
          <w:sz w:val="24"/>
          <w:szCs w:val="24"/>
        </w:rPr>
        <w:t xml:space="preserve">University policy prohibits sexual harassment. It is the responsibility of all students and employees to assure that our community is free from sexual harassment.  Accordingly, all members of the university community must avoid any conduct that is or has the appearance of being sexual harassment.  </w:t>
      </w:r>
      <w:r w:rsidR="006804DA" w:rsidRPr="00963067">
        <w:rPr>
          <w:rFonts w:ascii="Times New Roman" w:hAnsi="Times New Roman" w:cs="Times New Roman"/>
          <w:sz w:val="24"/>
          <w:szCs w:val="24"/>
        </w:rPr>
        <w:t xml:space="preserve">Individuals who have experienced or witnessed such conduct may access confidential reporting resources through the website or file a formal complaint by following the instructions for UNA’s Sexual Misconduct Procedures at </w:t>
      </w:r>
      <w:hyperlink r:id="rId20" w:history="1">
        <w:r w:rsidR="006804DA" w:rsidRPr="00963067">
          <w:rPr>
            <w:rStyle w:val="Hyperlink"/>
            <w:rFonts w:ascii="Times New Roman" w:hAnsi="Times New Roman" w:cs="Times New Roman"/>
            <w:color w:val="auto"/>
            <w:sz w:val="24"/>
            <w:szCs w:val="24"/>
            <w:u w:val="none"/>
          </w:rPr>
          <w:t>https://www.una.edu/titleix/policies-and-procedures.html</w:t>
        </w:r>
      </w:hyperlink>
      <w:r w:rsidR="006804DA" w:rsidRPr="00963067">
        <w:rPr>
          <w:rFonts w:ascii="Times New Roman" w:hAnsi="Times New Roman" w:cs="Times New Roman"/>
          <w:sz w:val="24"/>
          <w:szCs w:val="24"/>
        </w:rPr>
        <w:t xml:space="preserve">. </w:t>
      </w:r>
    </w:p>
    <w:p w14:paraId="58123742" w14:textId="6DB193A3" w:rsidR="00315E36" w:rsidRPr="00963067" w:rsidRDefault="00D00686" w:rsidP="006804DA">
      <w:pPr>
        <w:spacing w:after="318"/>
        <w:rPr>
          <w:rFonts w:ascii="Times New Roman" w:hAnsi="Times New Roman" w:cs="Times New Roman"/>
          <w:sz w:val="24"/>
          <w:szCs w:val="24"/>
        </w:rPr>
      </w:pPr>
      <w:r w:rsidRPr="00963067">
        <w:rPr>
          <w:rFonts w:ascii="Times New Roman" w:hAnsi="Times New Roman" w:cs="Times New Roman"/>
          <w:sz w:val="24"/>
          <w:szCs w:val="24"/>
        </w:rPr>
        <w:tab/>
      </w:r>
      <w:r w:rsidR="00315E36" w:rsidRPr="00963067">
        <w:rPr>
          <w:rFonts w:ascii="Times New Roman" w:hAnsi="Times New Roman" w:cs="Times New Roman"/>
          <w:sz w:val="24"/>
          <w:szCs w:val="24"/>
        </w:rPr>
        <w:t xml:space="preserve">The ACONHP graduate program has adopted the legal definition of sexual harassment as follows: </w:t>
      </w:r>
      <w:r w:rsidR="00315E36" w:rsidRPr="00963067">
        <w:rPr>
          <w:rFonts w:ascii="Times New Roman" w:hAnsi="Times New Roman" w:cs="Times New Roman"/>
          <w:i/>
          <w:sz w:val="24"/>
          <w:szCs w:val="24"/>
        </w:rPr>
        <w:t>Unwelcome sexual advances, requests for sexual favors, and other verbal or physical conduct of a sexual nature that tends to create a hostile or offensive educational environment.</w:t>
      </w:r>
      <w:r w:rsidR="00315E36" w:rsidRPr="00963067">
        <w:rPr>
          <w:rFonts w:ascii="Times New Roman" w:hAnsi="Times New Roman" w:cs="Times New Roman"/>
          <w:sz w:val="24"/>
          <w:szCs w:val="24"/>
        </w:rPr>
        <w:t xml:space="preserve">  </w:t>
      </w:r>
    </w:p>
    <w:p w14:paraId="41841FFB" w14:textId="34EE948C" w:rsidR="006804DA" w:rsidRPr="00963067" w:rsidRDefault="006804DA" w:rsidP="00AF482D">
      <w:pPr>
        <w:pStyle w:val="Heading1"/>
        <w:rPr>
          <w:rFonts w:ascii="Times New Roman" w:hAnsi="Times New Roman" w:cs="Times New Roman"/>
        </w:rPr>
      </w:pPr>
      <w:bookmarkStart w:id="15" w:name="_Toc213317658"/>
      <w:r w:rsidRPr="00963067">
        <w:rPr>
          <w:rFonts w:ascii="Times New Roman" w:hAnsi="Times New Roman" w:cs="Times New Roman"/>
        </w:rPr>
        <w:lastRenderedPageBreak/>
        <w:t>Graduate Administration, Faculty and Staff Information</w:t>
      </w:r>
      <w:bookmarkEnd w:id="15"/>
    </w:p>
    <w:p w14:paraId="3FC594CD" w14:textId="5079C475" w:rsidR="006804DA" w:rsidRPr="00963067" w:rsidRDefault="00D00686" w:rsidP="006804DA">
      <w:pPr>
        <w:spacing w:after="318"/>
        <w:rPr>
          <w:rFonts w:ascii="Times New Roman" w:hAnsi="Times New Roman" w:cs="Times New Roman"/>
          <w:sz w:val="24"/>
          <w:szCs w:val="24"/>
        </w:rPr>
      </w:pPr>
      <w:r w:rsidRPr="00963067">
        <w:rPr>
          <w:rFonts w:ascii="Times New Roman" w:hAnsi="Times New Roman" w:cs="Times New Roman"/>
          <w:sz w:val="24"/>
          <w:szCs w:val="24"/>
        </w:rPr>
        <w:tab/>
      </w:r>
      <w:r w:rsidR="006804DA" w:rsidRPr="00963067">
        <w:rPr>
          <w:rFonts w:ascii="Times New Roman" w:hAnsi="Times New Roman" w:cs="Times New Roman"/>
          <w:sz w:val="24"/>
          <w:szCs w:val="24"/>
        </w:rPr>
        <w:t xml:space="preserve">The Administrative Assistant is to be consulted about departmental academic matters.  The names, office numbers, phone numbers, and Email addresses of the Administration, Faculty, and Staff can be found on the ACONHP Faculty and Staff webpage: </w:t>
      </w:r>
      <w:hyperlink r:id="rId21" w:history="1">
        <w:r w:rsidR="006804DA" w:rsidRPr="00963067">
          <w:rPr>
            <w:rStyle w:val="Hyperlink"/>
            <w:rFonts w:ascii="Times New Roman" w:hAnsi="Times New Roman" w:cs="Times New Roman"/>
            <w:color w:val="auto"/>
            <w:sz w:val="24"/>
            <w:szCs w:val="24"/>
            <w:u w:val="none"/>
          </w:rPr>
          <w:t>https://www.una.edu/nursing/faculty-and-staff/index.html</w:t>
        </w:r>
      </w:hyperlink>
      <w:r w:rsidR="006804DA" w:rsidRPr="00963067">
        <w:rPr>
          <w:rFonts w:ascii="Times New Roman" w:hAnsi="Times New Roman" w:cs="Times New Roman"/>
          <w:sz w:val="24"/>
          <w:szCs w:val="24"/>
        </w:rPr>
        <w:t xml:space="preserve">. </w:t>
      </w:r>
    </w:p>
    <w:p w14:paraId="1D03D5AA" w14:textId="38DA12F4" w:rsidR="00A74A77" w:rsidRPr="00963067" w:rsidRDefault="00A74A77" w:rsidP="00AF482D">
      <w:pPr>
        <w:pStyle w:val="Heading1"/>
        <w:rPr>
          <w:rFonts w:ascii="Times New Roman" w:hAnsi="Times New Roman" w:cs="Times New Roman"/>
        </w:rPr>
      </w:pPr>
      <w:bookmarkStart w:id="16" w:name="_Toc213317659"/>
      <w:r w:rsidRPr="00963067">
        <w:rPr>
          <w:rFonts w:ascii="Times New Roman" w:hAnsi="Times New Roman" w:cs="Times New Roman"/>
        </w:rPr>
        <w:t>Beginning the Program</w:t>
      </w:r>
      <w:bookmarkEnd w:id="16"/>
    </w:p>
    <w:p w14:paraId="692C8985" w14:textId="4C12AA1A" w:rsidR="00A74A77" w:rsidRPr="00963067" w:rsidRDefault="00D00686" w:rsidP="00A74A77">
      <w:pPr>
        <w:pStyle w:val="NormalWeb"/>
      </w:pPr>
      <w:r w:rsidRPr="00963067">
        <w:tab/>
      </w:r>
      <w:r w:rsidR="00A74A77" w:rsidRPr="00963067">
        <w:t xml:space="preserve">Upon admission to the </w:t>
      </w:r>
      <w:r w:rsidR="00963067">
        <w:t xml:space="preserve">DNP, </w:t>
      </w:r>
      <w:r w:rsidR="00A74A77" w:rsidRPr="00963067">
        <w:t xml:space="preserve">MSN or PMC program, students receive initial academic </w:t>
      </w:r>
      <w:proofErr w:type="gramStart"/>
      <w:r w:rsidR="00A74A77" w:rsidRPr="00963067">
        <w:t>advisement—</w:t>
      </w:r>
      <w:proofErr w:type="gramEnd"/>
      <w:r w:rsidR="00A74A77" w:rsidRPr="00963067">
        <w:t>including a program of study—from the Academic Advisor. Following this initial guidance, MSN students requiring further advisement should consult their assigned advisor.</w:t>
      </w:r>
    </w:p>
    <w:p w14:paraId="6CA4B038" w14:textId="4993F8EA" w:rsidR="00A74A77" w:rsidRPr="00963067" w:rsidRDefault="00D00686" w:rsidP="00A74A77">
      <w:pPr>
        <w:pStyle w:val="NormalWeb"/>
      </w:pPr>
      <w:r w:rsidRPr="00963067">
        <w:tab/>
      </w:r>
      <w:r w:rsidR="00A74A77" w:rsidRPr="00963067">
        <w:t xml:space="preserve">Students may register for non-practicum courses as scheduled; however, enrollment in practicum courses requires completion of all designated prerequisites, as outlined in the University of North Alabama Graduate Catalog. Practicum courses </w:t>
      </w:r>
      <w:proofErr w:type="gramStart"/>
      <w:r w:rsidR="00A74A77" w:rsidRPr="00963067">
        <w:t>include:</w:t>
      </w:r>
      <w:proofErr w:type="gramEnd"/>
      <w:r w:rsidR="00A74A77" w:rsidRPr="00963067">
        <w:t xml:space="preserve"> NU 641, NU 642, NU 643, NU 644, NU 645, NU 650, NU 651, NU 652, NU 653, NU 654, NU 655, NU 680, NU 681, NU 682, and NU 683. Students must submit all required health and practicum documentation no later than eight (8) weeks prior to the start of any practicum course.</w:t>
      </w:r>
    </w:p>
    <w:p w14:paraId="05094CAF" w14:textId="4CC11248" w:rsidR="00A74A77" w:rsidRPr="00963067" w:rsidRDefault="00D00686" w:rsidP="00A74A77">
      <w:pPr>
        <w:pStyle w:val="NormalWeb"/>
      </w:pPr>
      <w:r w:rsidRPr="00963067">
        <w:tab/>
      </w:r>
      <w:r w:rsidR="00A74A77" w:rsidRPr="00963067">
        <w:t>Similarly, students admitted to the Doctor of Nursing Practice (DNP) program may enroll in non-practicum courses as scheduled, provided all prerequisite requirements are met prior to enrolling in practicum courses. All health-related and practicum documentation must be submitted at least eight (8) weeks in advance of practicum course enrollment.</w:t>
      </w:r>
    </w:p>
    <w:p w14:paraId="2A94DB1C" w14:textId="46E069D6" w:rsidR="00F323FE" w:rsidRPr="00963067" w:rsidRDefault="00F323FE" w:rsidP="00AF482D">
      <w:pPr>
        <w:pStyle w:val="Heading2"/>
        <w:rPr>
          <w:rFonts w:ascii="Times New Roman" w:hAnsi="Times New Roman" w:cs="Times New Roman"/>
        </w:rPr>
      </w:pPr>
      <w:bookmarkStart w:id="17" w:name="_Toc213317660"/>
      <w:bookmarkStart w:id="18" w:name="_Hlk210124827"/>
      <w:r w:rsidRPr="00963067">
        <w:rPr>
          <w:rFonts w:ascii="Times New Roman" w:hAnsi="Times New Roman" w:cs="Times New Roman"/>
        </w:rPr>
        <w:t>Student Health Documentation Requirements and Instructions</w:t>
      </w:r>
      <w:bookmarkEnd w:id="17"/>
    </w:p>
    <w:p w14:paraId="2A491BAC" w14:textId="77777777" w:rsidR="00AF482D" w:rsidRPr="00963067" w:rsidRDefault="00AF482D" w:rsidP="00AF482D">
      <w:pPr>
        <w:rPr>
          <w:rFonts w:ascii="Times New Roman" w:hAnsi="Times New Roman" w:cs="Times New Roman"/>
        </w:rPr>
      </w:pPr>
    </w:p>
    <w:p w14:paraId="4C9D90EE" w14:textId="26208BB0" w:rsidR="00AF482D" w:rsidRDefault="00963067" w:rsidP="00AF482D">
      <w:pPr>
        <w:rPr>
          <w:rFonts w:ascii="Times New Roman" w:hAnsi="Times New Roman" w:cs="Times New Roman"/>
          <w:bCs/>
          <w:sz w:val="24"/>
          <w:szCs w:val="24"/>
        </w:rPr>
      </w:pPr>
      <w:r w:rsidRPr="00963067">
        <w:rPr>
          <w:rFonts w:ascii="Times New Roman" w:hAnsi="Times New Roman" w:cs="Times New Roman"/>
          <w:bCs/>
          <w:i/>
          <w:sz w:val="24"/>
          <w:szCs w:val="24"/>
        </w:rPr>
        <w:t>Health Documentation Management System</w:t>
      </w:r>
      <w:r w:rsidR="00AF482D" w:rsidRPr="00963067">
        <w:rPr>
          <w:rFonts w:ascii="Times New Roman" w:hAnsi="Times New Roman" w:cs="Times New Roman"/>
          <w:bCs/>
          <w:i/>
          <w:sz w:val="24"/>
          <w:szCs w:val="24"/>
        </w:rPr>
        <w:t xml:space="preserve">: </w:t>
      </w:r>
      <w:r w:rsidRPr="00963067">
        <w:rPr>
          <w:rFonts w:ascii="Times New Roman" w:hAnsi="Times New Roman" w:cs="Times New Roman"/>
          <w:bCs/>
          <w:sz w:val="24"/>
          <w:szCs w:val="24"/>
        </w:rPr>
        <w:t xml:space="preserve">Detailed Instructions can be found in the MSN/PMC or DNP Canvas courses. </w:t>
      </w:r>
      <w:r w:rsidR="00B30A3C">
        <w:rPr>
          <w:rFonts w:ascii="Times New Roman" w:hAnsi="Times New Roman" w:cs="Times New Roman"/>
          <w:bCs/>
          <w:sz w:val="24"/>
          <w:szCs w:val="24"/>
        </w:rPr>
        <w:t xml:space="preserve">It is the student’s responsibility to remain compliant with all health documentation requirements. </w:t>
      </w:r>
    </w:p>
    <w:p w14:paraId="0D6B23C2" w14:textId="77777777" w:rsidR="00963067" w:rsidRDefault="00963067" w:rsidP="00AF482D">
      <w:pPr>
        <w:rPr>
          <w:rFonts w:ascii="Times New Roman" w:hAnsi="Times New Roman" w:cs="Times New Roman"/>
          <w:bCs/>
          <w:sz w:val="24"/>
          <w:szCs w:val="24"/>
        </w:rPr>
      </w:pPr>
    </w:p>
    <w:p w14:paraId="6A4F7CCB" w14:textId="015A2B5D" w:rsidR="00963067" w:rsidRDefault="00963067" w:rsidP="00AF482D">
      <w:pPr>
        <w:rPr>
          <w:rFonts w:ascii="Times New Roman" w:hAnsi="Times New Roman" w:cs="Times New Roman"/>
          <w:bCs/>
          <w:sz w:val="24"/>
          <w:szCs w:val="24"/>
        </w:rPr>
      </w:pPr>
      <w:r>
        <w:rPr>
          <w:rFonts w:ascii="Times New Roman" w:hAnsi="Times New Roman" w:cs="Times New Roman"/>
          <w:bCs/>
          <w:sz w:val="24"/>
          <w:szCs w:val="24"/>
        </w:rPr>
        <w:t>Required Documentation includes:</w:t>
      </w:r>
    </w:p>
    <w:p w14:paraId="1C532F1B" w14:textId="5937065F" w:rsidR="00963067" w:rsidRDefault="00963067" w:rsidP="00963067">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Physical Examination</w:t>
      </w:r>
    </w:p>
    <w:p w14:paraId="1F0AC00B" w14:textId="6CF967F6" w:rsidR="00963067" w:rsidRDefault="00963067" w:rsidP="00963067">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Tuberculosis Testing</w:t>
      </w:r>
    </w:p>
    <w:p w14:paraId="6B63EC5F" w14:textId="2D783FB9" w:rsidR="00963067" w:rsidRDefault="00B30A3C" w:rsidP="00963067">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Hepatitis</w:t>
      </w:r>
      <w:r w:rsidR="00963067">
        <w:rPr>
          <w:rFonts w:ascii="Times New Roman" w:hAnsi="Times New Roman" w:cs="Times New Roman"/>
          <w:bCs/>
          <w:sz w:val="24"/>
          <w:szCs w:val="24"/>
        </w:rPr>
        <w:t xml:space="preserve"> B</w:t>
      </w:r>
    </w:p>
    <w:p w14:paraId="4C474470" w14:textId="54C52595" w:rsidR="00963067" w:rsidRDefault="00963067" w:rsidP="00963067">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MMR</w:t>
      </w:r>
    </w:p>
    <w:p w14:paraId="666BFA22" w14:textId="49CAE143" w:rsidR="00963067" w:rsidRDefault="00963067" w:rsidP="00963067">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Seasonal Flu</w:t>
      </w:r>
      <w:r w:rsidR="00B30A3C">
        <w:rPr>
          <w:rFonts w:ascii="Times New Roman" w:hAnsi="Times New Roman" w:cs="Times New Roman"/>
          <w:bCs/>
          <w:sz w:val="24"/>
          <w:szCs w:val="24"/>
        </w:rPr>
        <w:t xml:space="preserve"> Vaccination</w:t>
      </w:r>
    </w:p>
    <w:p w14:paraId="4A0947CF" w14:textId="72B98CDF" w:rsidR="00B30A3C" w:rsidRDefault="00B30A3C" w:rsidP="00963067">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TDAP</w:t>
      </w:r>
    </w:p>
    <w:p w14:paraId="62FE7961" w14:textId="07F0BF3C" w:rsidR="00B30A3C" w:rsidRDefault="00B30A3C" w:rsidP="00963067">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Varicella</w:t>
      </w:r>
    </w:p>
    <w:p w14:paraId="46B71077" w14:textId="52DB2DDD" w:rsidR="00B30A3C" w:rsidRDefault="00B30A3C" w:rsidP="00963067">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COVID-19</w:t>
      </w:r>
    </w:p>
    <w:p w14:paraId="41792C8D" w14:textId="1826E8B2" w:rsidR="00B30A3C" w:rsidRDefault="00B30A3C" w:rsidP="00963067">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CPR</w:t>
      </w:r>
    </w:p>
    <w:p w14:paraId="190C97E6" w14:textId="51A8297E" w:rsidR="00B30A3C" w:rsidRDefault="00B30A3C" w:rsidP="00963067">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Nursing License</w:t>
      </w:r>
    </w:p>
    <w:p w14:paraId="2347BE9D" w14:textId="0EEEECDD" w:rsidR="00B30A3C" w:rsidRDefault="00B30A3C" w:rsidP="00963067">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Health Insurance</w:t>
      </w:r>
    </w:p>
    <w:p w14:paraId="77CB18FA" w14:textId="606B073A" w:rsidR="00B30A3C" w:rsidRDefault="00B30A3C" w:rsidP="00963067">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Liability Insurance</w:t>
      </w:r>
    </w:p>
    <w:p w14:paraId="1A4448AF" w14:textId="176CE0E9" w:rsidR="00B30A3C" w:rsidRDefault="00B30A3C" w:rsidP="00963067">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Criminal Background Check</w:t>
      </w:r>
    </w:p>
    <w:p w14:paraId="755F9DE4" w14:textId="1CD5D8FD" w:rsidR="00B30A3C" w:rsidRDefault="00B30A3C" w:rsidP="00963067">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 xml:space="preserve">Urine Drug Screen </w:t>
      </w:r>
    </w:p>
    <w:p w14:paraId="2E4D7011" w14:textId="26D3E5CE" w:rsidR="00B30A3C" w:rsidRDefault="00B30A3C" w:rsidP="00963067">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lastRenderedPageBreak/>
        <w:t>OSHA Training</w:t>
      </w:r>
    </w:p>
    <w:p w14:paraId="3B336CC6" w14:textId="16FB2EB3" w:rsidR="00B30A3C" w:rsidRPr="00963067" w:rsidRDefault="00B30A3C" w:rsidP="00963067">
      <w:pPr>
        <w:pStyle w:val="ListParagraph"/>
        <w:numPr>
          <w:ilvl w:val="0"/>
          <w:numId w:val="2"/>
        </w:numPr>
        <w:rPr>
          <w:rFonts w:ascii="Times New Roman" w:hAnsi="Times New Roman" w:cs="Times New Roman"/>
          <w:bCs/>
          <w:sz w:val="24"/>
          <w:szCs w:val="24"/>
        </w:rPr>
      </w:pPr>
      <w:r>
        <w:rPr>
          <w:rFonts w:ascii="Times New Roman" w:hAnsi="Times New Roman" w:cs="Times New Roman"/>
          <w:bCs/>
          <w:sz w:val="24"/>
          <w:szCs w:val="24"/>
        </w:rPr>
        <w:t>HIPPA Training</w:t>
      </w:r>
    </w:p>
    <w:p w14:paraId="0350CAAF" w14:textId="4D7C5485" w:rsidR="00AF482D" w:rsidRPr="00963067" w:rsidRDefault="00AF482D" w:rsidP="00AF482D">
      <w:pPr>
        <w:rPr>
          <w:rFonts w:ascii="Times New Roman" w:hAnsi="Times New Roman" w:cs="Times New Roman"/>
          <w:b/>
          <w:sz w:val="24"/>
          <w:szCs w:val="24"/>
        </w:rPr>
      </w:pPr>
    </w:p>
    <w:p w14:paraId="7AD7E105" w14:textId="77777777" w:rsidR="00AF482D" w:rsidRPr="00963067" w:rsidRDefault="00AF482D" w:rsidP="00AF482D">
      <w:pPr>
        <w:rPr>
          <w:rFonts w:ascii="Times New Roman" w:hAnsi="Times New Roman" w:cs="Times New Roman"/>
        </w:rPr>
      </w:pPr>
    </w:p>
    <w:p w14:paraId="1824843A" w14:textId="0647B864" w:rsidR="009B411D" w:rsidRPr="00963067" w:rsidRDefault="009B411D" w:rsidP="00AF482D">
      <w:pPr>
        <w:pStyle w:val="Heading2"/>
        <w:rPr>
          <w:rFonts w:ascii="Times New Roman" w:hAnsi="Times New Roman" w:cs="Times New Roman"/>
        </w:rPr>
      </w:pPr>
      <w:bookmarkStart w:id="19" w:name="_Toc213317661"/>
      <w:r w:rsidRPr="00963067">
        <w:rPr>
          <w:rFonts w:ascii="Times New Roman" w:hAnsi="Times New Roman" w:cs="Times New Roman"/>
        </w:rPr>
        <w:t>Drug</w:t>
      </w:r>
      <w:r w:rsidR="001B0973" w:rsidRPr="00963067">
        <w:rPr>
          <w:rFonts w:ascii="Times New Roman" w:hAnsi="Times New Roman" w:cs="Times New Roman"/>
        </w:rPr>
        <w:t>/</w:t>
      </w:r>
      <w:r w:rsidRPr="00963067">
        <w:rPr>
          <w:rFonts w:ascii="Times New Roman" w:hAnsi="Times New Roman" w:cs="Times New Roman"/>
        </w:rPr>
        <w:t>Alcohol Abuse</w:t>
      </w:r>
      <w:bookmarkEnd w:id="19"/>
      <w:r w:rsidRPr="00963067">
        <w:rPr>
          <w:rFonts w:ascii="Times New Roman" w:hAnsi="Times New Roman" w:cs="Times New Roman"/>
        </w:rPr>
        <w:t xml:space="preserve"> </w:t>
      </w:r>
    </w:p>
    <w:p w14:paraId="5041C770" w14:textId="499B9603" w:rsidR="001B0973" w:rsidRPr="00963067" w:rsidRDefault="00D00686" w:rsidP="001B0973">
      <w:pPr>
        <w:spacing w:after="173" w:line="260" w:lineRule="auto"/>
        <w:rPr>
          <w:rFonts w:ascii="Times New Roman" w:hAnsi="Times New Roman" w:cs="Times New Roman"/>
          <w:sz w:val="24"/>
          <w:szCs w:val="24"/>
        </w:rPr>
      </w:pPr>
      <w:r w:rsidRPr="00963067">
        <w:rPr>
          <w:rFonts w:ascii="Times New Roman" w:hAnsi="Times New Roman" w:cs="Times New Roman"/>
          <w:sz w:val="24"/>
          <w:szCs w:val="24"/>
        </w:rPr>
        <w:tab/>
      </w:r>
      <w:r w:rsidR="001B0973" w:rsidRPr="00963067">
        <w:rPr>
          <w:rFonts w:ascii="Times New Roman" w:hAnsi="Times New Roman" w:cs="Times New Roman"/>
          <w:sz w:val="24"/>
          <w:szCs w:val="24"/>
        </w:rPr>
        <w:t xml:space="preserve">The ACONHP is committed to the health, safety, and well-being of all students who participate in the program and represent the college in clinical agencies.  The ACONHP academic and clinical environment </w:t>
      </w:r>
      <w:proofErr w:type="gramStart"/>
      <w:r w:rsidR="001B0973" w:rsidRPr="00963067">
        <w:rPr>
          <w:rFonts w:ascii="Times New Roman" w:hAnsi="Times New Roman" w:cs="Times New Roman"/>
          <w:sz w:val="24"/>
          <w:szCs w:val="24"/>
        </w:rPr>
        <w:t>is drug and alcohol</w:t>
      </w:r>
      <w:proofErr w:type="gramEnd"/>
      <w:r w:rsidR="001B0973" w:rsidRPr="00963067">
        <w:rPr>
          <w:rFonts w:ascii="Times New Roman" w:hAnsi="Times New Roman" w:cs="Times New Roman"/>
          <w:sz w:val="24"/>
          <w:szCs w:val="24"/>
        </w:rPr>
        <w:t xml:space="preserve"> </w:t>
      </w:r>
      <w:proofErr w:type="gramStart"/>
      <w:r w:rsidR="001B0973" w:rsidRPr="00963067">
        <w:rPr>
          <w:rFonts w:ascii="Times New Roman" w:hAnsi="Times New Roman" w:cs="Times New Roman"/>
          <w:sz w:val="24"/>
          <w:szCs w:val="24"/>
        </w:rPr>
        <w:t>free,</w:t>
      </w:r>
      <w:proofErr w:type="gramEnd"/>
      <w:r w:rsidR="001B0973" w:rsidRPr="00963067">
        <w:rPr>
          <w:rFonts w:ascii="Times New Roman" w:hAnsi="Times New Roman" w:cs="Times New Roman"/>
          <w:sz w:val="24"/>
          <w:szCs w:val="24"/>
        </w:rPr>
        <w:t xml:space="preserve"> and the ACONHP enforces a ZERO TOLERANCE POLICY FOR SUBSTANCE ABUSE. Substance abuse interferes with a student’s mental faculties, judgment, and other skills and poses an unacceptable risk for patients/clients, colleagues, the University, and affiliated clinical agencies.  The use of illegal drugs, misuse of legal drugs and dietary supplements, use of performance-enhancing substances, misuse of alcohol, and inappropriate use of tobacco products, is inconsistent with ACONHP standards and expectations and are prohibited.  Such substance abuse will not be tolerated in addition, all nursing students are subject to applicable federal, state, and local laws addressing drug and alcohol use. The ACONHP strictly prohibits the following:</w:t>
      </w:r>
    </w:p>
    <w:p w14:paraId="467667DF" w14:textId="1AF057E6" w:rsidR="001B0973" w:rsidRPr="00963067" w:rsidRDefault="001B0973" w:rsidP="00B005B1">
      <w:pPr>
        <w:spacing w:after="100" w:afterAutospacing="1" w:line="259" w:lineRule="auto"/>
        <w:ind w:left="720"/>
        <w:rPr>
          <w:rFonts w:ascii="Times New Roman" w:hAnsi="Times New Roman" w:cs="Times New Roman"/>
          <w:sz w:val="24"/>
          <w:szCs w:val="24"/>
        </w:rPr>
      </w:pPr>
      <w:r w:rsidRPr="00963067">
        <w:rPr>
          <w:rFonts w:ascii="Times New Roman" w:hAnsi="Times New Roman" w:cs="Times New Roman"/>
          <w:sz w:val="24"/>
          <w:szCs w:val="24"/>
        </w:rPr>
        <w:t>1. The use, possession, solicitation, or sale of narcotics or other illegal drugs, alcohol, or prescription medications without a prescription on and off ACONHP premises and clinical sites</w:t>
      </w:r>
    </w:p>
    <w:p w14:paraId="5455B40D" w14:textId="77777777" w:rsidR="001B0973" w:rsidRPr="00963067" w:rsidRDefault="001B0973" w:rsidP="00B005B1">
      <w:pPr>
        <w:spacing w:after="100" w:afterAutospacing="1"/>
        <w:ind w:left="720"/>
        <w:rPr>
          <w:rFonts w:ascii="Times New Roman" w:hAnsi="Times New Roman" w:cs="Times New Roman"/>
          <w:sz w:val="24"/>
          <w:szCs w:val="24"/>
        </w:rPr>
      </w:pPr>
      <w:r w:rsidRPr="00963067">
        <w:rPr>
          <w:rFonts w:ascii="Times New Roman" w:hAnsi="Times New Roman" w:cs="Times New Roman"/>
          <w:sz w:val="24"/>
          <w:szCs w:val="24"/>
        </w:rPr>
        <w:t>2. Students from being impaired by or under the influence of controlled substances, legal drugs, or alcohol on or off ACONHP premises and clinical sites to include cannabis or marijuana even though they might have a medical marijuana license, card, or prescription permitting them to do so.</w:t>
      </w:r>
    </w:p>
    <w:p w14:paraId="4E5FA10C" w14:textId="653ACA5C" w:rsidR="001B0973" w:rsidRPr="00963067" w:rsidRDefault="001B0973" w:rsidP="00B005B1">
      <w:pPr>
        <w:spacing w:after="100" w:afterAutospacing="1"/>
        <w:ind w:left="720"/>
        <w:rPr>
          <w:rFonts w:ascii="Times New Roman" w:hAnsi="Times New Roman" w:cs="Times New Roman"/>
          <w:sz w:val="24"/>
          <w:szCs w:val="24"/>
        </w:rPr>
      </w:pPr>
      <w:r w:rsidRPr="00963067">
        <w:rPr>
          <w:rFonts w:ascii="Times New Roman" w:hAnsi="Times New Roman" w:cs="Times New Roman"/>
          <w:sz w:val="24"/>
          <w:szCs w:val="24"/>
        </w:rPr>
        <w:t xml:space="preserve">3. The presence of any detectable </w:t>
      </w:r>
      <w:proofErr w:type="gramStart"/>
      <w:r w:rsidRPr="00963067">
        <w:rPr>
          <w:rFonts w:ascii="Times New Roman" w:hAnsi="Times New Roman" w:cs="Times New Roman"/>
          <w:sz w:val="24"/>
          <w:szCs w:val="24"/>
        </w:rPr>
        <w:t>amount</w:t>
      </w:r>
      <w:proofErr w:type="gramEnd"/>
      <w:r w:rsidRPr="00963067">
        <w:rPr>
          <w:rFonts w:ascii="Times New Roman" w:hAnsi="Times New Roman" w:cs="Times New Roman"/>
          <w:sz w:val="24"/>
          <w:szCs w:val="24"/>
        </w:rPr>
        <w:t xml:space="preserve"> of prohibited substances in a student’s body while on ACONHP premises and/or clinical sites.  “Prohibited substances” shall include controlled substances, illegal drugs, alcohol, marijuana, or prescription drugs not taken in accordance with valid prescriptions.</w:t>
      </w:r>
    </w:p>
    <w:p w14:paraId="1CF2DE85" w14:textId="4C6F5B9C" w:rsidR="001B0973" w:rsidRPr="00963067" w:rsidRDefault="00D00686" w:rsidP="001B0973">
      <w:pPr>
        <w:spacing w:after="162" w:line="260" w:lineRule="auto"/>
        <w:rPr>
          <w:rFonts w:ascii="Times New Roman" w:hAnsi="Times New Roman" w:cs="Times New Roman"/>
          <w:sz w:val="24"/>
          <w:szCs w:val="24"/>
        </w:rPr>
      </w:pPr>
      <w:r w:rsidRPr="00963067">
        <w:rPr>
          <w:rFonts w:ascii="Times New Roman" w:hAnsi="Times New Roman" w:cs="Times New Roman"/>
          <w:sz w:val="24"/>
          <w:szCs w:val="24"/>
        </w:rPr>
        <w:tab/>
      </w:r>
      <w:r w:rsidR="001B0973" w:rsidRPr="00963067">
        <w:rPr>
          <w:rFonts w:ascii="Times New Roman" w:hAnsi="Times New Roman" w:cs="Times New Roman"/>
          <w:sz w:val="24"/>
          <w:szCs w:val="24"/>
        </w:rPr>
        <w:t xml:space="preserve">Ignorance of the legality of a substance, the chemical composition or contents of a substance, the manner of ingestion, or a prescription requirement shall not operate to excuse a violation of this policy.  </w:t>
      </w:r>
    </w:p>
    <w:p w14:paraId="2C4F5E0C" w14:textId="671A3EDE" w:rsidR="001B0973" w:rsidRPr="00963067" w:rsidRDefault="00D00686" w:rsidP="001B0973">
      <w:pPr>
        <w:spacing w:after="239" w:line="260" w:lineRule="auto"/>
        <w:rPr>
          <w:rFonts w:ascii="Times New Roman" w:hAnsi="Times New Roman" w:cs="Times New Roman"/>
          <w:sz w:val="24"/>
          <w:szCs w:val="24"/>
        </w:rPr>
      </w:pPr>
      <w:r w:rsidRPr="00963067">
        <w:rPr>
          <w:rFonts w:ascii="Times New Roman" w:hAnsi="Times New Roman" w:cs="Times New Roman"/>
          <w:sz w:val="24"/>
          <w:szCs w:val="24"/>
        </w:rPr>
        <w:tab/>
      </w:r>
      <w:r w:rsidR="001B0973" w:rsidRPr="00963067">
        <w:rPr>
          <w:rFonts w:ascii="Times New Roman" w:hAnsi="Times New Roman" w:cs="Times New Roman"/>
          <w:sz w:val="24"/>
          <w:szCs w:val="24"/>
        </w:rPr>
        <w:t xml:space="preserve">A </w:t>
      </w:r>
      <w:proofErr w:type="gramStart"/>
      <w:r w:rsidR="001B0973" w:rsidRPr="00963067">
        <w:rPr>
          <w:rFonts w:ascii="Times New Roman" w:hAnsi="Times New Roman" w:cs="Times New Roman"/>
          <w:sz w:val="24"/>
          <w:szCs w:val="24"/>
        </w:rPr>
        <w:t>blood alcohol</w:t>
      </w:r>
      <w:proofErr w:type="gramEnd"/>
      <w:r w:rsidR="001B0973" w:rsidRPr="00963067">
        <w:rPr>
          <w:rFonts w:ascii="Times New Roman" w:hAnsi="Times New Roman" w:cs="Times New Roman"/>
          <w:sz w:val="24"/>
          <w:szCs w:val="24"/>
        </w:rPr>
        <w:t xml:space="preserve"> level/drug screen and urine drug screen will be requested at any time the student demonstrates behavioral changes reasonably suspected to be related to substance abuse.  Reasonable suspicion means there is evidence to conclude that a nursing student is impaired.  This evidence may include but is not limited </w:t>
      </w:r>
      <w:proofErr w:type="gramStart"/>
      <w:r w:rsidR="001B0973" w:rsidRPr="00963067">
        <w:rPr>
          <w:rFonts w:ascii="Times New Roman" w:hAnsi="Times New Roman" w:cs="Times New Roman"/>
          <w:sz w:val="24"/>
          <w:szCs w:val="24"/>
        </w:rPr>
        <w:t>to:</w:t>
      </w:r>
      <w:proofErr w:type="gramEnd"/>
      <w:r w:rsidR="001B0973" w:rsidRPr="00963067">
        <w:rPr>
          <w:rFonts w:ascii="Times New Roman" w:hAnsi="Times New Roman" w:cs="Times New Roman"/>
          <w:sz w:val="24"/>
          <w:szCs w:val="24"/>
        </w:rPr>
        <w:t xml:space="preserve"> the odor of alcohol or drugs, impaired behavior such as slurred speech, decreased motor coordination, difficulty maintaining balance, and/or marked changes in personality, dress, or clinical performance.  </w:t>
      </w:r>
    </w:p>
    <w:p w14:paraId="7BD7C201" w14:textId="74EACAA0" w:rsidR="001B0973" w:rsidRPr="00963067" w:rsidRDefault="00D00686" w:rsidP="001B0973">
      <w:pPr>
        <w:spacing w:after="18" w:line="260" w:lineRule="auto"/>
        <w:rPr>
          <w:rFonts w:ascii="Times New Roman" w:hAnsi="Times New Roman" w:cs="Times New Roman"/>
          <w:sz w:val="24"/>
          <w:szCs w:val="24"/>
        </w:rPr>
      </w:pPr>
      <w:r w:rsidRPr="00963067">
        <w:rPr>
          <w:rFonts w:ascii="Times New Roman" w:hAnsi="Times New Roman" w:cs="Times New Roman"/>
          <w:sz w:val="24"/>
          <w:szCs w:val="24"/>
        </w:rPr>
        <w:tab/>
      </w:r>
      <w:r w:rsidR="001B0973" w:rsidRPr="00963067">
        <w:rPr>
          <w:rFonts w:ascii="Times New Roman" w:hAnsi="Times New Roman" w:cs="Times New Roman"/>
          <w:sz w:val="24"/>
          <w:szCs w:val="24"/>
        </w:rPr>
        <w:t xml:space="preserve">Under no circumstances should a nursing student participate in nursing related courses or clinical activities while they are impaired.  </w:t>
      </w:r>
      <w:r w:rsidR="001B0973" w:rsidRPr="00963067">
        <w:rPr>
          <w:rFonts w:ascii="Times New Roman" w:hAnsi="Times New Roman" w:cs="Times New Roman"/>
          <w:b/>
          <w:sz w:val="24"/>
          <w:szCs w:val="24"/>
        </w:rPr>
        <w:t>Impaired is defined as a blood alcohol level/drug screen greater than zero (0.00).</w:t>
      </w:r>
      <w:r w:rsidR="001B0973" w:rsidRPr="00963067">
        <w:rPr>
          <w:rFonts w:ascii="Times New Roman" w:hAnsi="Times New Roman" w:cs="Times New Roman"/>
          <w:sz w:val="24"/>
          <w:szCs w:val="24"/>
        </w:rPr>
        <w:t xml:space="preserve"> A positive substance abuse test (blood and/or urine) shall result </w:t>
      </w:r>
      <w:r w:rsidR="001B0973" w:rsidRPr="00963067">
        <w:rPr>
          <w:rFonts w:ascii="Times New Roman" w:hAnsi="Times New Roman" w:cs="Times New Roman"/>
          <w:sz w:val="24"/>
          <w:szCs w:val="24"/>
        </w:rPr>
        <w:lastRenderedPageBreak/>
        <w:t xml:space="preserve">in permanent dismissal from the program on the basis that the student is not able to meet the course objectives.    </w:t>
      </w:r>
    </w:p>
    <w:p w14:paraId="02B350D3" w14:textId="77777777" w:rsidR="001B0973" w:rsidRPr="00963067" w:rsidRDefault="001B0973" w:rsidP="001B0973">
      <w:pPr>
        <w:spacing w:after="18" w:line="260" w:lineRule="auto"/>
        <w:rPr>
          <w:rFonts w:ascii="Times New Roman" w:hAnsi="Times New Roman" w:cs="Times New Roman"/>
          <w:sz w:val="24"/>
          <w:szCs w:val="24"/>
        </w:rPr>
      </w:pPr>
    </w:p>
    <w:p w14:paraId="1F3AA3CA" w14:textId="6E6C3F41" w:rsidR="001B0973" w:rsidRPr="00963067" w:rsidRDefault="00D00686" w:rsidP="001B0973">
      <w:pPr>
        <w:spacing w:after="239" w:line="260" w:lineRule="auto"/>
        <w:rPr>
          <w:rFonts w:ascii="Times New Roman" w:hAnsi="Times New Roman" w:cs="Times New Roman"/>
          <w:sz w:val="24"/>
          <w:szCs w:val="24"/>
        </w:rPr>
      </w:pPr>
      <w:r w:rsidRPr="00963067">
        <w:rPr>
          <w:rFonts w:ascii="Times New Roman" w:hAnsi="Times New Roman" w:cs="Times New Roman"/>
          <w:b/>
          <w:sz w:val="24"/>
          <w:szCs w:val="24"/>
        </w:rPr>
        <w:tab/>
      </w:r>
      <w:r w:rsidR="001B0973" w:rsidRPr="00963067">
        <w:rPr>
          <w:rFonts w:ascii="Times New Roman" w:hAnsi="Times New Roman" w:cs="Times New Roman"/>
          <w:b/>
          <w:sz w:val="24"/>
          <w:szCs w:val="24"/>
        </w:rPr>
        <w:t>The cost of drug and alcohol testing conducted for reasonable suspicion shall be the responsibility of the student</w:t>
      </w:r>
      <w:r w:rsidR="001B0973" w:rsidRPr="00963067">
        <w:rPr>
          <w:rFonts w:ascii="Times New Roman" w:hAnsi="Times New Roman" w:cs="Times New Roman"/>
          <w:sz w:val="24"/>
          <w:szCs w:val="24"/>
        </w:rPr>
        <w:t xml:space="preserve">.  </w:t>
      </w:r>
      <w:r w:rsidR="001B0973" w:rsidRPr="00963067">
        <w:rPr>
          <w:rFonts w:ascii="Times New Roman" w:hAnsi="Times New Roman" w:cs="Times New Roman"/>
          <w:b/>
          <w:sz w:val="24"/>
          <w:szCs w:val="24"/>
        </w:rPr>
        <w:t xml:space="preserve">Drug screenings may require review by a Medical Review Officer, which will result in an additional fee </w:t>
      </w:r>
      <w:proofErr w:type="gramStart"/>
      <w:r w:rsidR="001B0973" w:rsidRPr="00963067">
        <w:rPr>
          <w:rFonts w:ascii="Times New Roman" w:hAnsi="Times New Roman" w:cs="Times New Roman"/>
          <w:b/>
          <w:sz w:val="24"/>
          <w:szCs w:val="24"/>
        </w:rPr>
        <w:t>to</w:t>
      </w:r>
      <w:proofErr w:type="gramEnd"/>
      <w:r w:rsidR="001B0973" w:rsidRPr="00963067">
        <w:rPr>
          <w:rFonts w:ascii="Times New Roman" w:hAnsi="Times New Roman" w:cs="Times New Roman"/>
          <w:b/>
          <w:sz w:val="24"/>
          <w:szCs w:val="24"/>
        </w:rPr>
        <w:t xml:space="preserve"> the student</w:t>
      </w:r>
      <w:r w:rsidR="001B0973" w:rsidRPr="00963067">
        <w:rPr>
          <w:rFonts w:ascii="Times New Roman" w:hAnsi="Times New Roman" w:cs="Times New Roman"/>
          <w:sz w:val="24"/>
          <w:szCs w:val="24"/>
        </w:rPr>
        <w:t xml:space="preserve">.  A student’s failure to submit to a required drug screen, or attempting to tamper with, contaminate, or switch a sample will result in the student not being allowed to meet objectives for the course; therefore, progression in the program will not be permitted and will result in </w:t>
      </w:r>
      <w:r w:rsidR="001B0973" w:rsidRPr="00963067">
        <w:rPr>
          <w:rFonts w:ascii="Times New Roman" w:hAnsi="Times New Roman" w:cs="Times New Roman"/>
          <w:b/>
          <w:sz w:val="24"/>
          <w:szCs w:val="24"/>
        </w:rPr>
        <w:t>permanent</w:t>
      </w:r>
      <w:r w:rsidR="001B0973" w:rsidRPr="00963067">
        <w:rPr>
          <w:rFonts w:ascii="Times New Roman" w:hAnsi="Times New Roman" w:cs="Times New Roman"/>
          <w:sz w:val="24"/>
          <w:szCs w:val="24"/>
        </w:rPr>
        <w:t xml:space="preserve"> dismissal from the program.    </w:t>
      </w:r>
    </w:p>
    <w:p w14:paraId="27AA46F0" w14:textId="49C38671" w:rsidR="001B0973" w:rsidRPr="00963067" w:rsidRDefault="00D00686" w:rsidP="001B0973">
      <w:pPr>
        <w:spacing w:after="241" w:line="260" w:lineRule="auto"/>
        <w:rPr>
          <w:rFonts w:ascii="Times New Roman" w:hAnsi="Times New Roman" w:cs="Times New Roman"/>
          <w:sz w:val="24"/>
          <w:szCs w:val="24"/>
        </w:rPr>
      </w:pPr>
      <w:r w:rsidRPr="00963067">
        <w:rPr>
          <w:rFonts w:ascii="Times New Roman" w:hAnsi="Times New Roman" w:cs="Times New Roman"/>
          <w:sz w:val="24"/>
          <w:szCs w:val="24"/>
        </w:rPr>
        <w:tab/>
      </w:r>
      <w:r w:rsidR="001B0973" w:rsidRPr="00963067">
        <w:rPr>
          <w:rFonts w:ascii="Times New Roman" w:hAnsi="Times New Roman" w:cs="Times New Roman"/>
          <w:sz w:val="24"/>
          <w:szCs w:val="24"/>
        </w:rPr>
        <w:t xml:space="preserve">A nursing student who refuses to submit to drug/alcohol testing based on reasonable suspicion or a nursing student who has a positive drug/alcohol test result will be reported to the appropriate licensing board and will </w:t>
      </w:r>
      <w:r w:rsidR="00C94014" w:rsidRPr="00963067">
        <w:rPr>
          <w:rFonts w:ascii="Times New Roman" w:hAnsi="Times New Roman" w:cs="Times New Roman"/>
          <w:sz w:val="24"/>
          <w:szCs w:val="24"/>
        </w:rPr>
        <w:t>be permanently</w:t>
      </w:r>
      <w:r w:rsidR="001B0973" w:rsidRPr="00963067">
        <w:rPr>
          <w:rFonts w:ascii="Times New Roman" w:hAnsi="Times New Roman" w:cs="Times New Roman"/>
          <w:sz w:val="24"/>
          <w:szCs w:val="24"/>
        </w:rPr>
        <w:t xml:space="preserve"> dismissed from the ACONHP.    </w:t>
      </w:r>
    </w:p>
    <w:p w14:paraId="4A7034C3" w14:textId="6D097131" w:rsidR="001B0973" w:rsidRPr="00963067" w:rsidRDefault="00D00686" w:rsidP="001B0973">
      <w:pPr>
        <w:spacing w:after="236" w:line="260" w:lineRule="auto"/>
        <w:rPr>
          <w:rFonts w:ascii="Times New Roman" w:hAnsi="Times New Roman" w:cs="Times New Roman"/>
          <w:sz w:val="24"/>
          <w:szCs w:val="24"/>
        </w:rPr>
      </w:pPr>
      <w:r w:rsidRPr="00963067">
        <w:rPr>
          <w:rFonts w:ascii="Times New Roman" w:hAnsi="Times New Roman" w:cs="Times New Roman"/>
          <w:sz w:val="24"/>
          <w:szCs w:val="24"/>
        </w:rPr>
        <w:tab/>
      </w:r>
      <w:r w:rsidR="001B0973" w:rsidRPr="00963067">
        <w:rPr>
          <w:rFonts w:ascii="Times New Roman" w:hAnsi="Times New Roman" w:cs="Times New Roman"/>
          <w:sz w:val="24"/>
          <w:szCs w:val="24"/>
        </w:rPr>
        <w:t xml:space="preserve">All drug/alcohol testing results will be confidential and will not be disclosed to third parties, unless disclosure is required by law or the student has consented in writing to release this information.  The drug/alcohol screening will only be administered within the given time frame allotted at the designated testing facility at the expense of the student.  </w:t>
      </w:r>
    </w:p>
    <w:p w14:paraId="4DA4F2EF" w14:textId="1E486455" w:rsidR="001B0973" w:rsidRPr="00963067" w:rsidRDefault="00D00686" w:rsidP="001B0973">
      <w:pPr>
        <w:spacing w:after="195" w:line="260" w:lineRule="auto"/>
        <w:rPr>
          <w:rFonts w:ascii="Times New Roman" w:hAnsi="Times New Roman" w:cs="Times New Roman"/>
          <w:sz w:val="24"/>
          <w:szCs w:val="24"/>
        </w:rPr>
      </w:pPr>
      <w:r w:rsidRPr="00963067">
        <w:rPr>
          <w:rFonts w:ascii="Times New Roman" w:hAnsi="Times New Roman" w:cs="Times New Roman"/>
          <w:sz w:val="24"/>
          <w:szCs w:val="24"/>
        </w:rPr>
        <w:tab/>
      </w:r>
      <w:r w:rsidR="001B0973" w:rsidRPr="00963067">
        <w:rPr>
          <w:rFonts w:ascii="Times New Roman" w:hAnsi="Times New Roman" w:cs="Times New Roman"/>
          <w:sz w:val="24"/>
          <w:szCs w:val="24"/>
        </w:rPr>
        <w:t xml:space="preserve">The ACONHP Drug/Alcohol policy, including its standards and procedures, may be amended at any time, with or without notice, at the sole discretion of the ACONHP.   </w:t>
      </w:r>
    </w:p>
    <w:p w14:paraId="65FB5D52" w14:textId="58491D14" w:rsidR="00F029A2" w:rsidRPr="00963067" w:rsidRDefault="00F029A2" w:rsidP="00B005B1">
      <w:pPr>
        <w:pStyle w:val="Heading2"/>
        <w:rPr>
          <w:rFonts w:ascii="Times New Roman" w:hAnsi="Times New Roman" w:cs="Times New Roman"/>
        </w:rPr>
      </w:pPr>
      <w:bookmarkStart w:id="20" w:name="_Toc213317662"/>
      <w:r w:rsidRPr="00963067">
        <w:rPr>
          <w:rFonts w:ascii="Times New Roman" w:hAnsi="Times New Roman" w:cs="Times New Roman"/>
        </w:rPr>
        <w:t>Confidentiality</w:t>
      </w:r>
      <w:bookmarkEnd w:id="20"/>
    </w:p>
    <w:p w14:paraId="627DFAE6" w14:textId="5A3DCA59" w:rsidR="00F029A2" w:rsidRPr="00963067" w:rsidRDefault="00D00686" w:rsidP="00F029A2">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r>
      <w:r w:rsidR="00F029A2" w:rsidRPr="00963067">
        <w:rPr>
          <w:rFonts w:ascii="Times New Roman" w:hAnsi="Times New Roman" w:cs="Times New Roman"/>
          <w:sz w:val="24"/>
          <w:szCs w:val="24"/>
        </w:rPr>
        <w:t xml:space="preserve">Students may be required by clinical agencies and the ACONHP to sign confidentiality and affidavit forms.  Any information obtained regarding patients in the clinical/practicum setting must be maintained in the strictest of confidence.  Information such as a patient’s name, diagnosis, or physician must not be discussed in public, verbally, or electronically.  </w:t>
      </w:r>
      <w:proofErr w:type="gramStart"/>
      <w:r w:rsidR="00F029A2" w:rsidRPr="00963067">
        <w:rPr>
          <w:rFonts w:ascii="Times New Roman" w:hAnsi="Times New Roman" w:cs="Times New Roman"/>
          <w:sz w:val="24"/>
          <w:szCs w:val="24"/>
        </w:rPr>
        <w:t>For the purpose of</w:t>
      </w:r>
      <w:proofErr w:type="gramEnd"/>
      <w:r w:rsidR="00F029A2" w:rsidRPr="00963067">
        <w:rPr>
          <w:rFonts w:ascii="Times New Roman" w:hAnsi="Times New Roman" w:cs="Times New Roman"/>
          <w:sz w:val="24"/>
          <w:szCs w:val="24"/>
        </w:rPr>
        <w:t xml:space="preserve"> classwork, information should not include the </w:t>
      </w:r>
      <w:proofErr w:type="gramStart"/>
      <w:r w:rsidR="00F029A2" w:rsidRPr="00963067">
        <w:rPr>
          <w:rFonts w:ascii="Times New Roman" w:hAnsi="Times New Roman" w:cs="Times New Roman"/>
          <w:sz w:val="24"/>
          <w:szCs w:val="24"/>
        </w:rPr>
        <w:t>patients</w:t>
      </w:r>
      <w:proofErr w:type="gramEnd"/>
      <w:r w:rsidR="00F029A2" w:rsidRPr="00963067">
        <w:rPr>
          <w:rFonts w:ascii="Times New Roman" w:hAnsi="Times New Roman" w:cs="Times New Roman"/>
          <w:sz w:val="24"/>
          <w:szCs w:val="24"/>
        </w:rPr>
        <w:t xml:space="preserve"> full name, birthdate, phone number, address, etc.  Patient initials may be used.  Failure to maintain confidentiality is subject to a clinical practicum unsatisfactory grade and course failure.    </w:t>
      </w:r>
    </w:p>
    <w:p w14:paraId="07ED66D4" w14:textId="0F889E63" w:rsidR="00F029A2" w:rsidRPr="00963067" w:rsidRDefault="00D00686" w:rsidP="00F029A2">
      <w:pPr>
        <w:spacing w:after="100" w:afterAutospacing="1" w:line="260" w:lineRule="auto"/>
        <w:rPr>
          <w:rFonts w:ascii="Times New Roman" w:hAnsi="Times New Roman" w:cs="Times New Roman"/>
          <w:sz w:val="24"/>
          <w:szCs w:val="24"/>
        </w:rPr>
      </w:pPr>
      <w:r w:rsidRPr="00963067">
        <w:rPr>
          <w:rFonts w:ascii="Times New Roman" w:hAnsi="Times New Roman" w:cs="Times New Roman"/>
          <w:b/>
          <w:sz w:val="24"/>
          <w:szCs w:val="24"/>
        </w:rPr>
        <w:tab/>
      </w:r>
      <w:r w:rsidR="00F029A2" w:rsidRPr="00963067">
        <w:rPr>
          <w:rFonts w:ascii="Times New Roman" w:hAnsi="Times New Roman" w:cs="Times New Roman"/>
          <w:b/>
          <w:sz w:val="24"/>
          <w:szCs w:val="24"/>
        </w:rPr>
        <w:t>Failure to maintain patient confidentiality is subject to a clinical failure and/or dismissal from the nursing program</w:t>
      </w:r>
    </w:p>
    <w:p w14:paraId="6CAB3569" w14:textId="596DD17B" w:rsidR="001B0973" w:rsidRPr="00963067" w:rsidRDefault="00F029A2" w:rsidP="00B005B1">
      <w:pPr>
        <w:pStyle w:val="Heading2"/>
        <w:rPr>
          <w:rFonts w:ascii="Times New Roman" w:hAnsi="Times New Roman" w:cs="Times New Roman"/>
        </w:rPr>
      </w:pPr>
      <w:bookmarkStart w:id="21" w:name="_Toc213317663"/>
      <w:r w:rsidRPr="00963067">
        <w:rPr>
          <w:rFonts w:ascii="Times New Roman" w:hAnsi="Times New Roman" w:cs="Times New Roman"/>
        </w:rPr>
        <w:t>Social Networking &amp; Electronic Media</w:t>
      </w:r>
      <w:bookmarkEnd w:id="21"/>
    </w:p>
    <w:p w14:paraId="2591ECAF" w14:textId="0730FE94" w:rsidR="00F029A2" w:rsidRPr="00963067" w:rsidRDefault="00D00686" w:rsidP="00F029A2">
      <w:pPr>
        <w:spacing w:after="100" w:afterAutospacing="1" w:line="260" w:lineRule="auto"/>
        <w:rPr>
          <w:rFonts w:ascii="Times New Roman" w:eastAsia="Calibri" w:hAnsi="Times New Roman" w:cs="Times New Roman"/>
          <w:color w:val="000000"/>
          <w:sz w:val="24"/>
        </w:rPr>
      </w:pPr>
      <w:r w:rsidRPr="00963067">
        <w:rPr>
          <w:rFonts w:ascii="Times New Roman" w:eastAsia="Calibri" w:hAnsi="Times New Roman" w:cs="Times New Roman"/>
          <w:color w:val="000000"/>
          <w:sz w:val="24"/>
        </w:rPr>
        <w:tab/>
      </w:r>
      <w:r w:rsidR="00F029A2" w:rsidRPr="00963067">
        <w:rPr>
          <w:rFonts w:ascii="Times New Roman" w:eastAsia="Calibri" w:hAnsi="Times New Roman" w:cs="Times New Roman"/>
          <w:color w:val="000000"/>
          <w:sz w:val="24"/>
        </w:rPr>
        <w:t xml:space="preserve">While social networks and the internet can be valuable resources for disseminating information, online content and behavior have the potential to have serious negative consequences if media tools, such as blogs, wikis, podcasts, virtual worlds, and social networking are not used responsibly.  Facebook, Twitter, Instagram, Snapchat, and other social networks are public domains.  Use of these and other electronic media are never to be used to discuss patient/client or class information.  These media are NOT the type of forum to share and state your personal views of the course, instructors, other class members, patients, or your evaluation of performance.  This information is private and all efforts to protect this privacy are YOUR responsibility.  DO NOT share or provide any personal information with any patient who </w:t>
      </w:r>
      <w:r w:rsidR="00F029A2" w:rsidRPr="00963067">
        <w:rPr>
          <w:rFonts w:ascii="Times New Roman" w:eastAsia="Calibri" w:hAnsi="Times New Roman" w:cs="Times New Roman"/>
          <w:color w:val="000000"/>
          <w:sz w:val="24"/>
        </w:rPr>
        <w:lastRenderedPageBreak/>
        <w:t xml:space="preserve">may be able to locate you outside the clinical setting.  Inappropriate use of social media is considered unprofessional and unacceptable in the ACONHP.  Violations will warrant disciplinary action and could result in course failure and/or dismissal from the nursing program. </w:t>
      </w:r>
    </w:p>
    <w:p w14:paraId="6A31B676" w14:textId="79E58782" w:rsidR="00F029A2" w:rsidRPr="00963067" w:rsidRDefault="00D00686" w:rsidP="00F029A2">
      <w:pPr>
        <w:spacing w:after="100" w:afterAutospacing="1" w:line="259" w:lineRule="auto"/>
        <w:ind w:hanging="10"/>
        <w:rPr>
          <w:rFonts w:ascii="Times New Roman" w:eastAsia="Calibri" w:hAnsi="Times New Roman" w:cs="Times New Roman"/>
          <w:color w:val="000000"/>
          <w:sz w:val="24"/>
        </w:rPr>
      </w:pPr>
      <w:r w:rsidRPr="00963067">
        <w:rPr>
          <w:rFonts w:ascii="Times New Roman" w:eastAsia="Calibri" w:hAnsi="Times New Roman" w:cs="Times New Roman"/>
          <w:b/>
          <w:color w:val="000000"/>
          <w:sz w:val="24"/>
        </w:rPr>
        <w:tab/>
      </w:r>
      <w:r w:rsidRPr="00963067">
        <w:rPr>
          <w:rFonts w:ascii="Times New Roman" w:eastAsia="Calibri" w:hAnsi="Times New Roman" w:cs="Times New Roman"/>
          <w:b/>
          <w:color w:val="000000"/>
          <w:sz w:val="24"/>
        </w:rPr>
        <w:tab/>
      </w:r>
      <w:r w:rsidR="00F029A2" w:rsidRPr="00963067">
        <w:rPr>
          <w:rFonts w:ascii="Times New Roman" w:eastAsia="Calibri" w:hAnsi="Times New Roman" w:cs="Times New Roman"/>
          <w:b/>
          <w:color w:val="000000"/>
          <w:sz w:val="24"/>
        </w:rPr>
        <w:t xml:space="preserve">Failure to use social networks and electronic media responsibly is subject to a clinical failure and/or dismissal from the nursing program. </w:t>
      </w:r>
      <w:r w:rsidR="00F029A2" w:rsidRPr="00963067">
        <w:rPr>
          <w:rFonts w:ascii="Times New Roman" w:eastAsia="Calibri" w:hAnsi="Times New Roman" w:cs="Times New Roman"/>
          <w:color w:val="000000"/>
          <w:sz w:val="24"/>
        </w:rPr>
        <w:t xml:space="preserve">  </w:t>
      </w:r>
    </w:p>
    <w:p w14:paraId="650A4B8D" w14:textId="10312B29" w:rsidR="00F029A2" w:rsidRPr="00963067" w:rsidRDefault="00F029A2" w:rsidP="00B005B1">
      <w:pPr>
        <w:pStyle w:val="Heading2"/>
        <w:rPr>
          <w:rFonts w:ascii="Times New Roman" w:hAnsi="Times New Roman" w:cs="Times New Roman"/>
        </w:rPr>
      </w:pPr>
      <w:bookmarkStart w:id="22" w:name="_Toc213317664"/>
      <w:r w:rsidRPr="00963067">
        <w:rPr>
          <w:rFonts w:ascii="Times New Roman" w:hAnsi="Times New Roman" w:cs="Times New Roman"/>
        </w:rPr>
        <w:t>Books</w:t>
      </w:r>
      <w:bookmarkEnd w:id="22"/>
    </w:p>
    <w:p w14:paraId="5551C9B3" w14:textId="3233F8FC" w:rsidR="00F029A2" w:rsidRPr="00963067" w:rsidRDefault="00D00686" w:rsidP="00F029A2">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r>
      <w:r w:rsidR="006732D1" w:rsidRPr="006732D1">
        <w:rPr>
          <w:rFonts w:ascii="Times New Roman" w:hAnsi="Times New Roman" w:cs="Times New Roman"/>
          <w:sz w:val="24"/>
          <w:szCs w:val="24"/>
        </w:rPr>
        <w:t>Students are expected to purchase required textbooks and supporting materials. Each course syllabus will indicate which books and materials are required.</w:t>
      </w:r>
    </w:p>
    <w:p w14:paraId="4061F114" w14:textId="62D4236F" w:rsidR="00FA4530" w:rsidRPr="00963067" w:rsidRDefault="00FA4530" w:rsidP="00B005B1">
      <w:pPr>
        <w:pStyle w:val="Heading2"/>
        <w:rPr>
          <w:rFonts w:ascii="Times New Roman" w:hAnsi="Times New Roman" w:cs="Times New Roman"/>
        </w:rPr>
      </w:pPr>
      <w:bookmarkStart w:id="23" w:name="_Toc213317665"/>
      <w:r w:rsidRPr="00963067">
        <w:rPr>
          <w:rFonts w:ascii="Times New Roman" w:hAnsi="Times New Roman" w:cs="Times New Roman"/>
        </w:rPr>
        <w:t>Supplies and Expenses</w:t>
      </w:r>
      <w:bookmarkEnd w:id="23"/>
    </w:p>
    <w:p w14:paraId="27F477C7" w14:textId="292B1170" w:rsidR="00FA4530" w:rsidRPr="00963067" w:rsidRDefault="00D00686" w:rsidP="00FA4530">
      <w:pPr>
        <w:spacing w:after="241"/>
        <w:ind w:right="677"/>
        <w:rPr>
          <w:rFonts w:ascii="Times New Roman" w:hAnsi="Times New Roman" w:cs="Times New Roman"/>
          <w:sz w:val="24"/>
          <w:szCs w:val="24"/>
        </w:rPr>
      </w:pPr>
      <w:r w:rsidRPr="00963067">
        <w:rPr>
          <w:rFonts w:ascii="Times New Roman" w:hAnsi="Times New Roman" w:cs="Times New Roman"/>
          <w:sz w:val="24"/>
          <w:szCs w:val="24"/>
        </w:rPr>
        <w:tab/>
      </w:r>
      <w:r w:rsidR="00FA4530" w:rsidRPr="00963067">
        <w:rPr>
          <w:rFonts w:ascii="Times New Roman" w:hAnsi="Times New Roman" w:cs="Times New Roman"/>
          <w:sz w:val="24"/>
          <w:szCs w:val="24"/>
        </w:rPr>
        <w:t xml:space="preserve">Students must have </w:t>
      </w:r>
      <w:proofErr w:type="gramStart"/>
      <w:r w:rsidR="00FA4530" w:rsidRPr="00963067">
        <w:rPr>
          <w:rFonts w:ascii="Times New Roman" w:hAnsi="Times New Roman" w:cs="Times New Roman"/>
          <w:sz w:val="24"/>
          <w:szCs w:val="24"/>
        </w:rPr>
        <w:t>access</w:t>
      </w:r>
      <w:proofErr w:type="gramEnd"/>
      <w:r w:rsidR="00FA4530" w:rsidRPr="00963067">
        <w:rPr>
          <w:rFonts w:ascii="Times New Roman" w:hAnsi="Times New Roman" w:cs="Times New Roman"/>
          <w:sz w:val="24"/>
          <w:szCs w:val="24"/>
        </w:rPr>
        <w:t xml:space="preserve"> and </w:t>
      </w:r>
      <w:proofErr w:type="gramStart"/>
      <w:r w:rsidR="00FA4530" w:rsidRPr="00963067">
        <w:rPr>
          <w:rFonts w:ascii="Times New Roman" w:hAnsi="Times New Roman" w:cs="Times New Roman"/>
          <w:sz w:val="24"/>
          <w:szCs w:val="24"/>
        </w:rPr>
        <w:t>use of</w:t>
      </w:r>
      <w:proofErr w:type="gramEnd"/>
      <w:r w:rsidR="00FA4530" w:rsidRPr="00963067">
        <w:rPr>
          <w:rFonts w:ascii="Times New Roman" w:hAnsi="Times New Roman" w:cs="Times New Roman"/>
          <w:sz w:val="24"/>
          <w:szCs w:val="24"/>
        </w:rPr>
        <w:t xml:space="preserve"> Microsoft Office.  Only Microsoft Office documents (Word, PowerPoint, Excel, etc.) are acceptable for assignment submission.  It is advisable to purchase and install these before beginning the program.  Student versions of Microsoft Office are usually available for a reduced price.  UNA Students can install Microsoft Office for </w:t>
      </w:r>
      <w:hyperlink r:id="rId22">
        <w:r w:rsidR="00FA4530" w:rsidRPr="00963067">
          <w:rPr>
            <w:rFonts w:ascii="Times New Roman" w:hAnsi="Times New Roman" w:cs="Times New Roman"/>
            <w:sz w:val="24"/>
            <w:szCs w:val="24"/>
            <w:u w:color="0000FF"/>
          </w:rPr>
          <w:t>fre</w:t>
        </w:r>
      </w:hyperlink>
      <w:hyperlink r:id="rId23">
        <w:r w:rsidR="00FA4530" w:rsidRPr="00963067">
          <w:rPr>
            <w:rFonts w:ascii="Times New Roman" w:hAnsi="Times New Roman" w:cs="Times New Roman"/>
            <w:sz w:val="24"/>
            <w:szCs w:val="24"/>
            <w:u w:color="0000FF"/>
          </w:rPr>
          <w:t>e</w:t>
        </w:r>
      </w:hyperlink>
      <w:hyperlink r:id="rId24">
        <w:r w:rsidR="00FA4530" w:rsidRPr="00963067">
          <w:rPr>
            <w:rFonts w:ascii="Times New Roman" w:hAnsi="Times New Roman" w:cs="Times New Roman"/>
            <w:sz w:val="24"/>
            <w:szCs w:val="24"/>
          </w:rPr>
          <w:t xml:space="preserve">. </w:t>
        </w:r>
      </w:hyperlink>
      <w:r w:rsidR="00FA4530" w:rsidRPr="00963067">
        <w:rPr>
          <w:rFonts w:ascii="Times New Roman" w:hAnsi="Times New Roman" w:cs="Times New Roman"/>
          <w:sz w:val="24"/>
          <w:szCs w:val="24"/>
        </w:rPr>
        <w:t xml:space="preserve"> Clinical supplies will vary according to the clinical practicum experience.  MSN and PMC students are responsible for purchasing supplies needed for clinical practicum experiences.   </w:t>
      </w:r>
    </w:p>
    <w:p w14:paraId="68A3D659" w14:textId="77777777" w:rsidR="00FA4530" w:rsidRPr="00963067" w:rsidRDefault="00FA4530" w:rsidP="00FA4530">
      <w:pPr>
        <w:spacing w:after="250"/>
        <w:ind w:right="677"/>
        <w:rPr>
          <w:rFonts w:ascii="Times New Roman" w:hAnsi="Times New Roman" w:cs="Times New Roman"/>
          <w:sz w:val="24"/>
          <w:szCs w:val="24"/>
        </w:rPr>
      </w:pPr>
      <w:r w:rsidRPr="00963067">
        <w:rPr>
          <w:rFonts w:ascii="Times New Roman" w:hAnsi="Times New Roman" w:cs="Times New Roman"/>
          <w:sz w:val="24"/>
          <w:szCs w:val="24"/>
        </w:rPr>
        <w:t xml:space="preserve">Additional Costs: </w:t>
      </w:r>
    </w:p>
    <w:p w14:paraId="7062F1FD" w14:textId="52435AC8" w:rsidR="00FA4530" w:rsidRPr="00963067" w:rsidRDefault="00B30A3C" w:rsidP="00195EAC">
      <w:pPr>
        <w:pStyle w:val="ListParagraph"/>
        <w:numPr>
          <w:ilvl w:val="0"/>
          <w:numId w:val="2"/>
        </w:numPr>
        <w:spacing w:after="18" w:line="260" w:lineRule="auto"/>
        <w:ind w:right="677"/>
        <w:rPr>
          <w:rFonts w:ascii="Times New Roman" w:hAnsi="Times New Roman" w:cs="Times New Roman"/>
          <w:sz w:val="24"/>
          <w:szCs w:val="24"/>
        </w:rPr>
      </w:pPr>
      <w:r>
        <w:rPr>
          <w:rFonts w:ascii="Times New Roman" w:hAnsi="Times New Roman" w:cs="Times New Roman"/>
          <w:sz w:val="24"/>
          <w:szCs w:val="24"/>
        </w:rPr>
        <w:t>Health Documentation Management System</w:t>
      </w:r>
      <w:r w:rsidR="00FA4530" w:rsidRPr="00963067">
        <w:rPr>
          <w:rFonts w:ascii="Times New Roman" w:hAnsi="Times New Roman" w:cs="Times New Roman"/>
          <w:sz w:val="24"/>
          <w:szCs w:val="24"/>
        </w:rPr>
        <w:t xml:space="preserve"> documentation is submitted to the </w:t>
      </w:r>
      <w:r w:rsidR="00FA4530" w:rsidRPr="00963067">
        <w:rPr>
          <w:rFonts w:ascii="Times New Roman" w:hAnsi="Times New Roman" w:cs="Times New Roman"/>
          <w:i/>
          <w:sz w:val="24"/>
          <w:szCs w:val="24"/>
        </w:rPr>
        <w:t>ViewPoint Screening</w:t>
      </w:r>
      <w:r w:rsidR="00FA4530" w:rsidRPr="00963067">
        <w:rPr>
          <w:rFonts w:ascii="Times New Roman" w:hAnsi="Times New Roman" w:cs="Times New Roman"/>
          <w:sz w:val="24"/>
          <w:szCs w:val="24"/>
        </w:rPr>
        <w:t xml:space="preserve"> account as well.</w:t>
      </w:r>
    </w:p>
    <w:p w14:paraId="781300FF" w14:textId="3ECE953E" w:rsidR="00FA4530" w:rsidRPr="00963067" w:rsidRDefault="00B30A3C" w:rsidP="00FA4530">
      <w:pPr>
        <w:pStyle w:val="ListParagraph"/>
        <w:numPr>
          <w:ilvl w:val="0"/>
          <w:numId w:val="2"/>
        </w:numPr>
        <w:spacing w:after="192" w:line="260" w:lineRule="auto"/>
        <w:ind w:right="677"/>
        <w:rPr>
          <w:rFonts w:ascii="Times New Roman" w:hAnsi="Times New Roman" w:cs="Times New Roman"/>
          <w:sz w:val="24"/>
          <w:szCs w:val="24"/>
        </w:rPr>
      </w:pPr>
      <w:r>
        <w:rPr>
          <w:rFonts w:ascii="Times New Roman" w:hAnsi="Times New Roman" w:cs="Times New Roman"/>
          <w:sz w:val="24"/>
          <w:szCs w:val="24"/>
        </w:rPr>
        <w:t>Clinical Documentation Management System</w:t>
      </w:r>
    </w:p>
    <w:p w14:paraId="64942967" w14:textId="74BEFF30" w:rsidR="00FA4530" w:rsidRPr="00963067" w:rsidRDefault="000C7964" w:rsidP="00B005B1">
      <w:pPr>
        <w:pStyle w:val="Heading2"/>
        <w:rPr>
          <w:rFonts w:ascii="Times New Roman" w:hAnsi="Times New Roman" w:cs="Times New Roman"/>
        </w:rPr>
      </w:pPr>
      <w:bookmarkStart w:id="24" w:name="_Toc213317666"/>
      <w:r w:rsidRPr="00963067">
        <w:rPr>
          <w:rFonts w:ascii="Times New Roman" w:hAnsi="Times New Roman" w:cs="Times New Roman"/>
        </w:rPr>
        <w:t>Dress Code</w:t>
      </w:r>
      <w:bookmarkEnd w:id="24"/>
    </w:p>
    <w:p w14:paraId="2C98EC5F" w14:textId="17B11F28" w:rsidR="000C7964" w:rsidRPr="00963067" w:rsidRDefault="000C7964" w:rsidP="000C7964">
      <w:pPr>
        <w:rPr>
          <w:rFonts w:ascii="Times New Roman" w:hAnsi="Times New Roman" w:cs="Times New Roman"/>
          <w:sz w:val="24"/>
          <w:szCs w:val="24"/>
        </w:rPr>
      </w:pPr>
      <w:r w:rsidRPr="00963067">
        <w:rPr>
          <w:rFonts w:ascii="Times New Roman" w:hAnsi="Times New Roman" w:cs="Times New Roman"/>
          <w:sz w:val="24"/>
          <w:szCs w:val="24"/>
        </w:rPr>
        <w:tab/>
        <w:t xml:space="preserve">The nursing student’s appearance is very important because it communicates self-image and a personal attitude towards the nursing profession.  It is essential that the values of neatness, cleanliness, and professionalism are evident.  The student must abide by the dress code policies of the clinical practicum agency.  The student is responsible for obtaining the agency’s dress code policy.  When deemed appropriate by the agency, a student may wear a white lab coat/jacket and professional street clothes. The student is to always wear a UNA </w:t>
      </w:r>
      <w:proofErr w:type="gramStart"/>
      <w:r w:rsidRPr="00963067">
        <w:rPr>
          <w:rFonts w:ascii="Times New Roman" w:hAnsi="Times New Roman" w:cs="Times New Roman"/>
          <w:sz w:val="24"/>
          <w:szCs w:val="24"/>
        </w:rPr>
        <w:t>ACONHP name</w:t>
      </w:r>
      <w:proofErr w:type="gramEnd"/>
      <w:r w:rsidRPr="00963067">
        <w:rPr>
          <w:rFonts w:ascii="Times New Roman" w:hAnsi="Times New Roman" w:cs="Times New Roman"/>
          <w:sz w:val="24"/>
          <w:szCs w:val="24"/>
        </w:rPr>
        <w:t xml:space="preserve"> badge during practicum experiences. </w:t>
      </w:r>
      <w:r w:rsidR="00B30A3C">
        <w:rPr>
          <w:rFonts w:ascii="Times New Roman" w:hAnsi="Times New Roman" w:cs="Times New Roman"/>
          <w:sz w:val="24"/>
          <w:szCs w:val="24"/>
        </w:rPr>
        <w:t>Instructions for obtaining an ACONHP name badge can be found in the orientation course.</w:t>
      </w:r>
      <w:r w:rsidRPr="00963067">
        <w:rPr>
          <w:rFonts w:ascii="Times New Roman" w:hAnsi="Times New Roman" w:cs="Times New Roman"/>
          <w:sz w:val="24"/>
          <w:szCs w:val="24"/>
        </w:rPr>
        <w:t xml:space="preserve">    </w:t>
      </w:r>
    </w:p>
    <w:p w14:paraId="01B0D1FB" w14:textId="70CE4B6D" w:rsidR="000C7964" w:rsidRPr="00963067" w:rsidRDefault="000C7964" w:rsidP="000C7964">
      <w:pPr>
        <w:rPr>
          <w:rFonts w:ascii="Times New Roman" w:hAnsi="Times New Roman" w:cs="Times New Roman"/>
          <w:sz w:val="24"/>
          <w:szCs w:val="24"/>
        </w:rPr>
      </w:pPr>
      <w:r w:rsidRPr="00963067">
        <w:rPr>
          <w:rFonts w:ascii="Times New Roman" w:hAnsi="Times New Roman" w:cs="Times New Roman"/>
          <w:sz w:val="24"/>
          <w:szCs w:val="24"/>
        </w:rPr>
        <w:tab/>
        <w:t xml:space="preserve">Students should be governed by the concept of professionalism regarding tattoos.  In some practicum areas, dress codes including the display of tattoos may vary.  While in the practicum/clinical setting, tattoos, regardless of location, that are obscene, commonly associated with gangs, extremist and/or supremacist organizations, advocate sexual, racial ethnic, or religious discrimination may not be visible at any time.  Facial tattoos and neck tattoos are not permitted and must be covered with a bandage.  Faculty, clinical supervisors, and preceptors have the authority to ask the student to cover tattoos at any given time.  For example, if a patient, family, or member of the healthcare team complain about a tattoo, the nursing student will be required to cover it with a bandage or long sleeves.   </w:t>
      </w:r>
    </w:p>
    <w:p w14:paraId="77743903" w14:textId="35308AB0" w:rsidR="000C7964" w:rsidRPr="00963067" w:rsidRDefault="000C7964" w:rsidP="000C7964">
      <w:pPr>
        <w:spacing w:after="236"/>
        <w:rPr>
          <w:rFonts w:ascii="Times New Roman" w:hAnsi="Times New Roman" w:cs="Times New Roman"/>
          <w:sz w:val="24"/>
          <w:szCs w:val="24"/>
        </w:rPr>
      </w:pPr>
      <w:r w:rsidRPr="00963067">
        <w:rPr>
          <w:rFonts w:ascii="Times New Roman" w:hAnsi="Times New Roman" w:cs="Times New Roman"/>
          <w:sz w:val="24"/>
          <w:szCs w:val="24"/>
        </w:rPr>
        <w:tab/>
        <w:t xml:space="preserve">Examples of professional clothing </w:t>
      </w:r>
      <w:proofErr w:type="gramStart"/>
      <w:r w:rsidRPr="00963067">
        <w:rPr>
          <w:rFonts w:ascii="Times New Roman" w:hAnsi="Times New Roman" w:cs="Times New Roman"/>
          <w:sz w:val="24"/>
          <w:szCs w:val="24"/>
        </w:rPr>
        <w:t>are:</w:t>
      </w:r>
      <w:proofErr w:type="gramEnd"/>
      <w:r w:rsidRPr="00963067">
        <w:rPr>
          <w:rFonts w:ascii="Times New Roman" w:hAnsi="Times New Roman" w:cs="Times New Roman"/>
          <w:sz w:val="24"/>
          <w:szCs w:val="24"/>
        </w:rPr>
        <w:t xml:space="preserve"> blouse, </w:t>
      </w:r>
      <w:proofErr w:type="gramStart"/>
      <w:r w:rsidRPr="00963067">
        <w:rPr>
          <w:rFonts w:ascii="Times New Roman" w:hAnsi="Times New Roman" w:cs="Times New Roman"/>
          <w:sz w:val="24"/>
          <w:szCs w:val="24"/>
        </w:rPr>
        <w:t>sweater, or</w:t>
      </w:r>
      <w:proofErr w:type="gramEnd"/>
      <w:r w:rsidRPr="00963067">
        <w:rPr>
          <w:rFonts w:ascii="Times New Roman" w:hAnsi="Times New Roman" w:cs="Times New Roman"/>
          <w:sz w:val="24"/>
          <w:szCs w:val="24"/>
        </w:rPr>
        <w:t xml:space="preserve"> shirt, dress </w:t>
      </w:r>
      <w:proofErr w:type="gramStart"/>
      <w:r w:rsidRPr="00963067">
        <w:rPr>
          <w:rFonts w:ascii="Times New Roman" w:hAnsi="Times New Roman" w:cs="Times New Roman"/>
          <w:sz w:val="24"/>
          <w:szCs w:val="24"/>
        </w:rPr>
        <w:t>pant</w:t>
      </w:r>
      <w:proofErr w:type="gramEnd"/>
      <w:r w:rsidRPr="00963067">
        <w:rPr>
          <w:rFonts w:ascii="Times New Roman" w:hAnsi="Times New Roman" w:cs="Times New Roman"/>
          <w:sz w:val="24"/>
          <w:szCs w:val="24"/>
        </w:rPr>
        <w:t xml:space="preserve">, </w:t>
      </w:r>
      <w:proofErr w:type="gramStart"/>
      <w:r w:rsidRPr="00963067">
        <w:rPr>
          <w:rFonts w:ascii="Times New Roman" w:hAnsi="Times New Roman" w:cs="Times New Roman"/>
          <w:sz w:val="24"/>
          <w:szCs w:val="24"/>
        </w:rPr>
        <w:t>closed-toe</w:t>
      </w:r>
      <w:proofErr w:type="gramEnd"/>
      <w:r w:rsidRPr="00963067">
        <w:rPr>
          <w:rFonts w:ascii="Times New Roman" w:hAnsi="Times New Roman" w:cs="Times New Roman"/>
          <w:sz w:val="24"/>
          <w:szCs w:val="24"/>
        </w:rPr>
        <w:t xml:space="preserve"> </w:t>
      </w:r>
      <w:proofErr w:type="spellStart"/>
      <w:r w:rsidRPr="00963067">
        <w:rPr>
          <w:rFonts w:ascii="Times New Roman" w:hAnsi="Times New Roman" w:cs="Times New Roman"/>
          <w:sz w:val="24"/>
          <w:szCs w:val="24"/>
        </w:rPr>
        <w:t>lowheeled</w:t>
      </w:r>
      <w:proofErr w:type="spellEnd"/>
      <w:r w:rsidRPr="00963067">
        <w:rPr>
          <w:rFonts w:ascii="Times New Roman" w:hAnsi="Times New Roman" w:cs="Times New Roman"/>
          <w:sz w:val="24"/>
          <w:szCs w:val="24"/>
        </w:rPr>
        <w:t xml:space="preserve"> shoes, scrubs  </w:t>
      </w:r>
    </w:p>
    <w:p w14:paraId="522AB23F" w14:textId="7448B18D" w:rsidR="000C7964" w:rsidRPr="00963067" w:rsidRDefault="00D00686" w:rsidP="000C7964">
      <w:pPr>
        <w:spacing w:after="232"/>
        <w:rPr>
          <w:rFonts w:ascii="Times New Roman" w:hAnsi="Times New Roman" w:cs="Times New Roman"/>
          <w:sz w:val="24"/>
          <w:szCs w:val="24"/>
        </w:rPr>
      </w:pPr>
      <w:r w:rsidRPr="00963067">
        <w:rPr>
          <w:rFonts w:ascii="Times New Roman" w:hAnsi="Times New Roman" w:cs="Times New Roman"/>
          <w:sz w:val="24"/>
          <w:szCs w:val="24"/>
        </w:rPr>
        <w:lastRenderedPageBreak/>
        <w:tab/>
      </w:r>
      <w:r w:rsidR="000C7964" w:rsidRPr="00963067">
        <w:rPr>
          <w:rFonts w:ascii="Times New Roman" w:hAnsi="Times New Roman" w:cs="Times New Roman"/>
          <w:sz w:val="24"/>
          <w:szCs w:val="24"/>
        </w:rPr>
        <w:t xml:space="preserve">Examples of unprofessional clothing </w:t>
      </w:r>
      <w:proofErr w:type="gramStart"/>
      <w:r w:rsidR="000C7964" w:rsidRPr="00963067">
        <w:rPr>
          <w:rFonts w:ascii="Times New Roman" w:hAnsi="Times New Roman" w:cs="Times New Roman"/>
          <w:sz w:val="24"/>
          <w:szCs w:val="24"/>
        </w:rPr>
        <w:t>are:</w:t>
      </w:r>
      <w:proofErr w:type="gramEnd"/>
      <w:r w:rsidR="000C7964" w:rsidRPr="00963067">
        <w:rPr>
          <w:rFonts w:ascii="Times New Roman" w:hAnsi="Times New Roman" w:cs="Times New Roman"/>
          <w:sz w:val="24"/>
          <w:szCs w:val="24"/>
        </w:rPr>
        <w:t xml:space="preserve"> shorts of any style, t-shirts, tank tops, sequined or jeweled clothing, sundresses, jeans, apparel with logos or pictures, ill-fitting and/or tight-fitting clothes, sweats or wind </w:t>
      </w:r>
      <w:proofErr w:type="gramStart"/>
      <w:r w:rsidR="000C7964" w:rsidRPr="00963067">
        <w:rPr>
          <w:rFonts w:ascii="Times New Roman" w:hAnsi="Times New Roman" w:cs="Times New Roman"/>
          <w:sz w:val="24"/>
          <w:szCs w:val="24"/>
        </w:rPr>
        <w:t>suits .</w:t>
      </w:r>
      <w:proofErr w:type="gramEnd"/>
    </w:p>
    <w:p w14:paraId="1907CB6B" w14:textId="29DA3089" w:rsidR="000C7964" w:rsidRPr="00963067" w:rsidRDefault="000C7964" w:rsidP="00B005B1">
      <w:pPr>
        <w:pStyle w:val="Heading2"/>
        <w:rPr>
          <w:rFonts w:ascii="Times New Roman" w:hAnsi="Times New Roman" w:cs="Times New Roman"/>
        </w:rPr>
      </w:pPr>
      <w:bookmarkStart w:id="25" w:name="_Toc213317667"/>
      <w:r w:rsidRPr="00963067">
        <w:rPr>
          <w:rFonts w:ascii="Times New Roman" w:hAnsi="Times New Roman" w:cs="Times New Roman"/>
        </w:rPr>
        <w:t>Exposure to Blood/Body Fluids</w:t>
      </w:r>
      <w:bookmarkEnd w:id="25"/>
    </w:p>
    <w:p w14:paraId="34335A6F" w14:textId="6BE7EA96" w:rsidR="000C7964" w:rsidRPr="00963067" w:rsidRDefault="000C7964" w:rsidP="000C7964">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t xml:space="preserve">All </w:t>
      </w:r>
      <w:r w:rsidR="006732D1">
        <w:rPr>
          <w:rFonts w:ascii="Times New Roman" w:hAnsi="Times New Roman" w:cs="Times New Roman"/>
          <w:sz w:val="24"/>
          <w:szCs w:val="24"/>
        </w:rPr>
        <w:t>ACONHP</w:t>
      </w:r>
      <w:r w:rsidRPr="00963067">
        <w:rPr>
          <w:rFonts w:ascii="Times New Roman" w:hAnsi="Times New Roman" w:cs="Times New Roman"/>
          <w:sz w:val="24"/>
          <w:szCs w:val="24"/>
        </w:rPr>
        <w:t xml:space="preserve"> students must abide by the clinical agency’s policies for standard precautions when practicum experiences require potential exposure to patient’s blood, sputum, saliva, feces, urine, vomitus, tears, nasal secretions, or other body fluid.  Students must wear personal protective equipment (gloves, masks, goggles, gowns, etc.) when potential exposure to blood/body fluids is expected.  If exposure results in infection or injury, it will be the student’s responsibility to incur the financial cost related to the exposure.  The ACONHP has in place protocols for exposure to needle sticks, exposure to blood and/or body fluids, and exposure to tuberculosis.  </w:t>
      </w:r>
    </w:p>
    <w:p w14:paraId="1F9E912B" w14:textId="77777777" w:rsidR="000C7964" w:rsidRPr="00963067" w:rsidRDefault="000C7964" w:rsidP="000C7964">
      <w:pPr>
        <w:spacing w:after="100" w:afterAutospacing="1"/>
        <w:rPr>
          <w:rFonts w:ascii="Times New Roman" w:hAnsi="Times New Roman" w:cs="Times New Roman"/>
          <w:b/>
          <w:sz w:val="24"/>
          <w:szCs w:val="24"/>
        </w:rPr>
      </w:pPr>
      <w:r w:rsidRPr="00963067">
        <w:rPr>
          <w:rFonts w:ascii="Times New Roman" w:hAnsi="Times New Roman" w:cs="Times New Roman"/>
          <w:b/>
          <w:sz w:val="24"/>
          <w:szCs w:val="24"/>
        </w:rPr>
        <w:tab/>
        <w:t xml:space="preserve">Report all exposures and incidents to your preceptor and clinical supervisor and refer to the protocol: </w:t>
      </w:r>
    </w:p>
    <w:p w14:paraId="59F305FE" w14:textId="79A4AD95" w:rsidR="000C7964" w:rsidRPr="00963067" w:rsidRDefault="000C7964" w:rsidP="000C7964">
      <w:pPr>
        <w:pStyle w:val="ListParagraph"/>
        <w:numPr>
          <w:ilvl w:val="1"/>
          <w:numId w:val="13"/>
        </w:numPr>
        <w:ind w:left="1080"/>
        <w:rPr>
          <w:rFonts w:ascii="Times New Roman" w:hAnsi="Times New Roman" w:cs="Times New Roman"/>
          <w:b/>
          <w:sz w:val="24"/>
          <w:szCs w:val="24"/>
        </w:rPr>
      </w:pPr>
      <w:r w:rsidRPr="00963067">
        <w:rPr>
          <w:rFonts w:ascii="Times New Roman" w:hAnsi="Times New Roman" w:cs="Times New Roman"/>
          <w:b/>
          <w:sz w:val="24"/>
          <w:szCs w:val="24"/>
        </w:rPr>
        <w:t>Student Needle Stick/Body Fluid Exposure Protocol (Appendix B)</w:t>
      </w:r>
    </w:p>
    <w:p w14:paraId="2236EA3B" w14:textId="2629DC3F" w:rsidR="000C7964" w:rsidRPr="00963067" w:rsidRDefault="000C7964" w:rsidP="000C7964">
      <w:pPr>
        <w:pStyle w:val="ListParagraph"/>
        <w:numPr>
          <w:ilvl w:val="1"/>
          <w:numId w:val="13"/>
        </w:numPr>
        <w:ind w:left="1080"/>
        <w:rPr>
          <w:rFonts w:ascii="Times New Roman" w:hAnsi="Times New Roman" w:cs="Times New Roman"/>
          <w:b/>
          <w:sz w:val="24"/>
          <w:szCs w:val="24"/>
        </w:rPr>
      </w:pPr>
      <w:r w:rsidRPr="00963067">
        <w:rPr>
          <w:rFonts w:ascii="Times New Roman" w:hAnsi="Times New Roman" w:cs="Times New Roman"/>
          <w:b/>
          <w:sz w:val="24"/>
          <w:szCs w:val="24"/>
        </w:rPr>
        <w:t>Blood/Body Fluids Exposure Report (Appendix C)</w:t>
      </w:r>
    </w:p>
    <w:p w14:paraId="265BB806" w14:textId="005F65F1" w:rsidR="000C7964" w:rsidRPr="00963067" w:rsidRDefault="000C7964" w:rsidP="000C7964">
      <w:pPr>
        <w:pStyle w:val="ListParagraph"/>
        <w:numPr>
          <w:ilvl w:val="1"/>
          <w:numId w:val="13"/>
        </w:numPr>
        <w:ind w:left="1080"/>
        <w:rPr>
          <w:rFonts w:ascii="Times New Roman" w:hAnsi="Times New Roman" w:cs="Times New Roman"/>
          <w:b/>
          <w:sz w:val="24"/>
          <w:szCs w:val="24"/>
        </w:rPr>
      </w:pPr>
      <w:r w:rsidRPr="00963067">
        <w:rPr>
          <w:rFonts w:ascii="Times New Roman" w:hAnsi="Times New Roman" w:cs="Times New Roman"/>
          <w:b/>
          <w:sz w:val="24"/>
          <w:szCs w:val="24"/>
        </w:rPr>
        <w:t>Declination of HIV/Hepatitis Serology Testing (Appendix D)</w:t>
      </w:r>
    </w:p>
    <w:p w14:paraId="7303CE35" w14:textId="26853253" w:rsidR="000C7964" w:rsidRPr="00963067" w:rsidRDefault="000C7964" w:rsidP="000C7964">
      <w:pPr>
        <w:pStyle w:val="ListParagraph"/>
        <w:numPr>
          <w:ilvl w:val="1"/>
          <w:numId w:val="13"/>
        </w:numPr>
        <w:ind w:left="1080"/>
        <w:rPr>
          <w:rFonts w:ascii="Times New Roman" w:hAnsi="Times New Roman" w:cs="Times New Roman"/>
          <w:b/>
          <w:sz w:val="24"/>
          <w:szCs w:val="24"/>
        </w:rPr>
      </w:pPr>
      <w:r w:rsidRPr="00963067">
        <w:rPr>
          <w:rFonts w:ascii="Times New Roman" w:hAnsi="Times New Roman" w:cs="Times New Roman"/>
          <w:b/>
          <w:sz w:val="24"/>
          <w:szCs w:val="24"/>
        </w:rPr>
        <w:t xml:space="preserve">Tuberculosis Exposure Protocol (Appendix E) </w:t>
      </w:r>
    </w:p>
    <w:p w14:paraId="5B13749A" w14:textId="4C968EB5" w:rsidR="000C7964" w:rsidRPr="00963067" w:rsidRDefault="000C7964" w:rsidP="000C7964">
      <w:pPr>
        <w:pStyle w:val="ListParagraph"/>
        <w:numPr>
          <w:ilvl w:val="1"/>
          <w:numId w:val="13"/>
        </w:numPr>
        <w:ind w:left="1080"/>
        <w:rPr>
          <w:rFonts w:ascii="Times New Roman" w:hAnsi="Times New Roman" w:cs="Times New Roman"/>
          <w:sz w:val="24"/>
          <w:szCs w:val="24"/>
        </w:rPr>
      </w:pPr>
      <w:r w:rsidRPr="00963067">
        <w:rPr>
          <w:rFonts w:ascii="Times New Roman" w:hAnsi="Times New Roman" w:cs="Times New Roman"/>
          <w:b/>
          <w:sz w:val="24"/>
          <w:szCs w:val="24"/>
        </w:rPr>
        <w:t xml:space="preserve">Incident Report (Appendix F).  </w:t>
      </w:r>
      <w:r w:rsidRPr="00963067">
        <w:rPr>
          <w:rFonts w:ascii="Times New Roman" w:hAnsi="Times New Roman" w:cs="Times New Roman"/>
          <w:sz w:val="24"/>
          <w:szCs w:val="24"/>
        </w:rPr>
        <w:t xml:space="preserve"> </w:t>
      </w:r>
    </w:p>
    <w:p w14:paraId="40BC1616" w14:textId="4B04FA6C" w:rsidR="000C7964" w:rsidRPr="00963067" w:rsidRDefault="000C7964" w:rsidP="000C7964">
      <w:pPr>
        <w:spacing w:after="232"/>
        <w:rPr>
          <w:rFonts w:ascii="Times New Roman" w:hAnsi="Times New Roman" w:cs="Times New Roman"/>
          <w:sz w:val="24"/>
          <w:szCs w:val="24"/>
        </w:rPr>
      </w:pPr>
      <w:r w:rsidRPr="00963067">
        <w:rPr>
          <w:rFonts w:ascii="Times New Roman" w:hAnsi="Times New Roman" w:cs="Times New Roman"/>
          <w:sz w:val="24"/>
          <w:szCs w:val="24"/>
        </w:rPr>
        <w:t xml:space="preserve"> </w:t>
      </w:r>
    </w:p>
    <w:p w14:paraId="5E50D769" w14:textId="4F159BB1" w:rsidR="000C7964" w:rsidRPr="00963067" w:rsidRDefault="000C7964" w:rsidP="00B005B1">
      <w:pPr>
        <w:pStyle w:val="Heading2"/>
        <w:rPr>
          <w:rFonts w:ascii="Times New Roman" w:hAnsi="Times New Roman" w:cs="Times New Roman"/>
        </w:rPr>
      </w:pPr>
      <w:bookmarkStart w:id="26" w:name="_Toc213317668"/>
      <w:r w:rsidRPr="00963067">
        <w:rPr>
          <w:rFonts w:ascii="Times New Roman" w:hAnsi="Times New Roman" w:cs="Times New Roman"/>
        </w:rPr>
        <w:t>Incidents/Accidents</w:t>
      </w:r>
      <w:bookmarkEnd w:id="26"/>
    </w:p>
    <w:p w14:paraId="01EE9F47" w14:textId="62A67D2D" w:rsidR="000C7964" w:rsidRPr="00963067" w:rsidRDefault="000C7964" w:rsidP="000C7964">
      <w:pPr>
        <w:rPr>
          <w:rFonts w:ascii="Times New Roman" w:hAnsi="Times New Roman" w:cs="Times New Roman"/>
          <w:sz w:val="24"/>
          <w:szCs w:val="24"/>
        </w:rPr>
      </w:pPr>
      <w:r w:rsidRPr="00963067">
        <w:rPr>
          <w:rFonts w:ascii="Times New Roman" w:hAnsi="Times New Roman" w:cs="Times New Roman"/>
          <w:sz w:val="24"/>
          <w:szCs w:val="24"/>
        </w:rPr>
        <w:tab/>
        <w:t xml:space="preserve">If the student is involved in an untoward incident (needle stick, medication error, etc.) or an accident while in the clinical agency, the student is to follow the agency’s protocol and complete the appropriate forms.  Inform the clinical supervisor/professor as soon as possible after the incident and email a copy of the completed forms to the graduate program’s office.  If the agency does not have forms available, complete a copy of the UNA Incident Report  </w:t>
      </w:r>
    </w:p>
    <w:p w14:paraId="3A612549" w14:textId="77777777" w:rsidR="000C7964" w:rsidRPr="00963067" w:rsidRDefault="000C7964" w:rsidP="000C7964">
      <w:pPr>
        <w:spacing w:after="411"/>
        <w:rPr>
          <w:rFonts w:ascii="Times New Roman" w:hAnsi="Times New Roman" w:cs="Times New Roman"/>
          <w:sz w:val="24"/>
          <w:szCs w:val="24"/>
        </w:rPr>
      </w:pPr>
      <w:r w:rsidRPr="00963067">
        <w:rPr>
          <w:rFonts w:ascii="Times New Roman" w:hAnsi="Times New Roman" w:cs="Times New Roman"/>
          <w:sz w:val="24"/>
          <w:szCs w:val="24"/>
        </w:rPr>
        <w:t xml:space="preserve">(Appendix F) and email it to the graduate program’s office within 24 hours of the incident.  </w:t>
      </w:r>
    </w:p>
    <w:p w14:paraId="0B02B536" w14:textId="3CF776EB" w:rsidR="000C7964" w:rsidRPr="00963067" w:rsidRDefault="00F7412E" w:rsidP="00B005B1">
      <w:pPr>
        <w:pStyle w:val="Heading1"/>
        <w:rPr>
          <w:rFonts w:ascii="Times New Roman" w:hAnsi="Times New Roman" w:cs="Times New Roman"/>
        </w:rPr>
      </w:pPr>
      <w:bookmarkStart w:id="27" w:name="_Toc213317669"/>
      <w:r w:rsidRPr="00963067">
        <w:rPr>
          <w:rFonts w:ascii="Times New Roman" w:hAnsi="Times New Roman" w:cs="Times New Roman"/>
        </w:rPr>
        <w:t>Proceeding Through the Program</w:t>
      </w:r>
      <w:bookmarkEnd w:id="27"/>
    </w:p>
    <w:p w14:paraId="7C99F2A7" w14:textId="5537D66F" w:rsidR="00F7412E" w:rsidRPr="00963067" w:rsidRDefault="00F7412E" w:rsidP="00B005B1">
      <w:pPr>
        <w:pStyle w:val="Heading2"/>
        <w:rPr>
          <w:rFonts w:ascii="Times New Roman" w:hAnsi="Times New Roman" w:cs="Times New Roman"/>
        </w:rPr>
      </w:pPr>
      <w:bookmarkStart w:id="28" w:name="_Toc213317670"/>
      <w:r w:rsidRPr="00963067">
        <w:rPr>
          <w:rFonts w:ascii="Times New Roman" w:hAnsi="Times New Roman" w:cs="Times New Roman"/>
        </w:rPr>
        <w:t xml:space="preserve">Student </w:t>
      </w:r>
      <w:r w:rsidR="00B005B1" w:rsidRPr="00963067">
        <w:rPr>
          <w:rFonts w:ascii="Times New Roman" w:hAnsi="Times New Roman" w:cs="Times New Roman"/>
        </w:rPr>
        <w:t>Health</w:t>
      </w:r>
      <w:r w:rsidRPr="00963067">
        <w:rPr>
          <w:rFonts w:ascii="Times New Roman" w:hAnsi="Times New Roman" w:cs="Times New Roman"/>
        </w:rPr>
        <w:t xml:space="preserve"> Requirements</w:t>
      </w:r>
      <w:bookmarkEnd w:id="28"/>
    </w:p>
    <w:p w14:paraId="7B451FA8" w14:textId="6CA2E9E7" w:rsidR="00F7412E" w:rsidRPr="00963067" w:rsidRDefault="00D00686" w:rsidP="00F7412E">
      <w:pPr>
        <w:rPr>
          <w:rFonts w:ascii="Times New Roman" w:hAnsi="Times New Roman" w:cs="Times New Roman"/>
          <w:sz w:val="24"/>
          <w:szCs w:val="24"/>
        </w:rPr>
      </w:pPr>
      <w:r w:rsidRPr="00963067">
        <w:rPr>
          <w:rFonts w:ascii="Times New Roman" w:hAnsi="Times New Roman" w:cs="Times New Roman"/>
          <w:sz w:val="24"/>
          <w:szCs w:val="24"/>
        </w:rPr>
        <w:tab/>
      </w:r>
      <w:r w:rsidR="00F7412E" w:rsidRPr="00963067">
        <w:rPr>
          <w:rFonts w:ascii="Times New Roman" w:hAnsi="Times New Roman" w:cs="Times New Roman"/>
          <w:sz w:val="24"/>
          <w:szCs w:val="24"/>
        </w:rPr>
        <w:t xml:space="preserve">Students must keep health records </w:t>
      </w:r>
      <w:proofErr w:type="gramStart"/>
      <w:r w:rsidR="00F7412E" w:rsidRPr="00963067">
        <w:rPr>
          <w:rFonts w:ascii="Times New Roman" w:hAnsi="Times New Roman" w:cs="Times New Roman"/>
          <w:sz w:val="24"/>
          <w:szCs w:val="24"/>
        </w:rPr>
        <w:t>up-to-date</w:t>
      </w:r>
      <w:proofErr w:type="gramEnd"/>
      <w:r w:rsidR="00F7412E" w:rsidRPr="00963067">
        <w:rPr>
          <w:rFonts w:ascii="Times New Roman" w:hAnsi="Times New Roman" w:cs="Times New Roman"/>
          <w:sz w:val="24"/>
          <w:szCs w:val="24"/>
        </w:rPr>
        <w:t xml:space="preserve"> </w:t>
      </w:r>
      <w:proofErr w:type="gramStart"/>
      <w:r w:rsidR="00F7412E" w:rsidRPr="00963067">
        <w:rPr>
          <w:rFonts w:ascii="Times New Roman" w:hAnsi="Times New Roman" w:cs="Times New Roman"/>
          <w:sz w:val="24"/>
          <w:szCs w:val="24"/>
        </w:rPr>
        <w:t>in order to</w:t>
      </w:r>
      <w:proofErr w:type="gramEnd"/>
      <w:r w:rsidR="00F7412E" w:rsidRPr="00963067">
        <w:rPr>
          <w:rFonts w:ascii="Times New Roman" w:hAnsi="Times New Roman" w:cs="Times New Roman"/>
          <w:sz w:val="24"/>
          <w:szCs w:val="24"/>
        </w:rPr>
        <w:t xml:space="preserve"> progress through the program.  It is the student’s responsibility to update health documents annually and as changes occur.  Students will receive updates and reminders fro</w:t>
      </w:r>
      <w:r w:rsidR="006732D1">
        <w:rPr>
          <w:rFonts w:ascii="Times New Roman" w:hAnsi="Times New Roman" w:cs="Times New Roman"/>
          <w:sz w:val="24"/>
          <w:szCs w:val="24"/>
        </w:rPr>
        <w:t>m the health documentation management system</w:t>
      </w:r>
      <w:r w:rsidR="00F7412E" w:rsidRPr="00963067">
        <w:rPr>
          <w:rFonts w:ascii="Times New Roman" w:hAnsi="Times New Roman" w:cs="Times New Roman"/>
          <w:sz w:val="24"/>
          <w:szCs w:val="24"/>
        </w:rPr>
        <w:t xml:space="preserve">.  Please make sure to check your email on a regular basis.   </w:t>
      </w:r>
    </w:p>
    <w:p w14:paraId="39961970" w14:textId="77777777" w:rsidR="00F7412E" w:rsidRPr="00963067" w:rsidRDefault="00F7412E" w:rsidP="00F7412E">
      <w:pPr>
        <w:rPr>
          <w:rFonts w:ascii="Times New Roman" w:hAnsi="Times New Roman" w:cs="Times New Roman"/>
          <w:sz w:val="24"/>
          <w:szCs w:val="24"/>
        </w:rPr>
      </w:pPr>
    </w:p>
    <w:p w14:paraId="3356FBDE" w14:textId="46616D03" w:rsidR="00F7412E" w:rsidRPr="00963067" w:rsidRDefault="00F7412E" w:rsidP="00B005B1">
      <w:pPr>
        <w:pStyle w:val="Heading2"/>
        <w:rPr>
          <w:rFonts w:ascii="Times New Roman" w:hAnsi="Times New Roman" w:cs="Times New Roman"/>
        </w:rPr>
      </w:pPr>
      <w:bookmarkStart w:id="29" w:name="_Toc213317671"/>
      <w:r w:rsidRPr="00963067">
        <w:rPr>
          <w:rFonts w:ascii="Times New Roman" w:hAnsi="Times New Roman" w:cs="Times New Roman"/>
        </w:rPr>
        <w:t>Course/Clinical Progression</w:t>
      </w:r>
      <w:bookmarkEnd w:id="29"/>
    </w:p>
    <w:p w14:paraId="76A31DFC" w14:textId="64588690" w:rsidR="00F7412E" w:rsidRPr="00963067" w:rsidRDefault="00F7412E" w:rsidP="00F7412E">
      <w:pPr>
        <w:spacing w:after="157"/>
        <w:rPr>
          <w:rFonts w:ascii="Times New Roman" w:hAnsi="Times New Roman" w:cs="Times New Roman"/>
          <w:sz w:val="24"/>
          <w:szCs w:val="24"/>
        </w:rPr>
      </w:pPr>
      <w:r w:rsidRPr="00963067">
        <w:rPr>
          <w:rFonts w:ascii="Times New Roman" w:hAnsi="Times New Roman" w:cs="Times New Roman"/>
          <w:sz w:val="24"/>
          <w:szCs w:val="24"/>
        </w:rPr>
        <w:tab/>
        <w:t xml:space="preserve">To be enrolled in required practicum courses (NU 680, NU 681, NU 682, NU 683, NU 641, NU 642, NU 643, NU 644, NU 645, NU 650, NU 651, NU 652, NU 653, NU 654, and NU 655) students must complete pre-requisite courses as noted in the </w:t>
      </w:r>
      <w:hyperlink r:id="rId25">
        <w:r w:rsidRPr="00963067">
          <w:rPr>
            <w:rFonts w:ascii="Times New Roman" w:hAnsi="Times New Roman" w:cs="Times New Roman"/>
            <w:sz w:val="24"/>
            <w:szCs w:val="24"/>
            <w:u w:color="0000FF"/>
          </w:rPr>
          <w:t>UNA Graduate Catalo</w:t>
        </w:r>
      </w:hyperlink>
      <w:hyperlink r:id="rId26">
        <w:r w:rsidRPr="00963067">
          <w:rPr>
            <w:rFonts w:ascii="Times New Roman" w:hAnsi="Times New Roman" w:cs="Times New Roman"/>
            <w:sz w:val="24"/>
            <w:szCs w:val="24"/>
            <w:u w:color="0000FF"/>
          </w:rPr>
          <w:t>g</w:t>
        </w:r>
      </w:hyperlink>
      <w:hyperlink r:id="rId27">
        <w:r w:rsidRPr="00963067">
          <w:rPr>
            <w:rFonts w:ascii="Times New Roman" w:hAnsi="Times New Roman" w:cs="Times New Roman"/>
            <w:sz w:val="24"/>
            <w:szCs w:val="24"/>
          </w:rPr>
          <w:t xml:space="preserve">. </w:t>
        </w:r>
      </w:hyperlink>
      <w:r w:rsidRPr="00963067">
        <w:rPr>
          <w:rFonts w:ascii="Times New Roman" w:hAnsi="Times New Roman" w:cs="Times New Roman"/>
          <w:sz w:val="24"/>
          <w:szCs w:val="24"/>
        </w:rPr>
        <w:t xml:space="preserve"> Course sequence will be individualized for part-time graduate students.</w:t>
      </w:r>
    </w:p>
    <w:p w14:paraId="6AC24E18" w14:textId="31C4C223" w:rsidR="00F7412E" w:rsidRPr="00963067" w:rsidRDefault="00F7412E" w:rsidP="00F7412E">
      <w:pPr>
        <w:rPr>
          <w:rFonts w:ascii="Times New Roman" w:hAnsi="Times New Roman" w:cs="Times New Roman"/>
          <w:sz w:val="24"/>
          <w:szCs w:val="24"/>
        </w:rPr>
      </w:pPr>
      <w:r w:rsidRPr="00963067">
        <w:rPr>
          <w:rFonts w:ascii="Times New Roman" w:hAnsi="Times New Roman" w:cs="Times New Roman"/>
          <w:sz w:val="24"/>
          <w:szCs w:val="24"/>
        </w:rPr>
        <w:lastRenderedPageBreak/>
        <w:tab/>
        <w:t xml:space="preserve">To progress in nursing courses, students must possess a functional level of competence to perform the skills of a professional nurse.  Skills include, but are not limited to:  </w:t>
      </w:r>
    </w:p>
    <w:p w14:paraId="697F2D5B" w14:textId="77777777" w:rsidR="00F7412E" w:rsidRPr="00963067" w:rsidRDefault="00F7412E" w:rsidP="00F7412E">
      <w:pPr>
        <w:rPr>
          <w:rFonts w:ascii="Times New Roman" w:hAnsi="Times New Roman" w:cs="Times New Roman"/>
          <w:sz w:val="24"/>
          <w:szCs w:val="24"/>
        </w:rPr>
      </w:pPr>
    </w:p>
    <w:p w14:paraId="3B3AF12B" w14:textId="77777777" w:rsidR="00F7412E" w:rsidRPr="00963067" w:rsidRDefault="00F7412E" w:rsidP="00F7412E">
      <w:pPr>
        <w:numPr>
          <w:ilvl w:val="0"/>
          <w:numId w:val="14"/>
        </w:numPr>
        <w:ind w:left="1080" w:hanging="360"/>
        <w:rPr>
          <w:rFonts w:ascii="Times New Roman" w:hAnsi="Times New Roman" w:cs="Times New Roman"/>
          <w:sz w:val="24"/>
          <w:szCs w:val="24"/>
        </w:rPr>
      </w:pPr>
      <w:r w:rsidRPr="00963067">
        <w:rPr>
          <w:rFonts w:ascii="Times New Roman" w:hAnsi="Times New Roman" w:cs="Times New Roman"/>
          <w:sz w:val="24"/>
          <w:szCs w:val="24"/>
        </w:rPr>
        <w:t>Hearing ability: must be able to discern various health assessment sounds and communicate with patient/client, family members, and co-workers</w:t>
      </w:r>
    </w:p>
    <w:p w14:paraId="5F42E186" w14:textId="77777777" w:rsidR="00F7412E" w:rsidRPr="00963067" w:rsidRDefault="00F7412E" w:rsidP="00F7412E">
      <w:pPr>
        <w:numPr>
          <w:ilvl w:val="0"/>
          <w:numId w:val="14"/>
        </w:numPr>
        <w:ind w:left="1080" w:hanging="360"/>
        <w:rPr>
          <w:rFonts w:ascii="Times New Roman" w:hAnsi="Times New Roman" w:cs="Times New Roman"/>
          <w:sz w:val="24"/>
          <w:szCs w:val="24"/>
        </w:rPr>
      </w:pPr>
      <w:r w:rsidRPr="00963067">
        <w:rPr>
          <w:rFonts w:ascii="Times New Roman" w:hAnsi="Times New Roman" w:cs="Times New Roman"/>
          <w:sz w:val="24"/>
          <w:szCs w:val="24"/>
        </w:rPr>
        <w:t>Visual ability: must be able to read small print, medications, and health records</w:t>
      </w:r>
    </w:p>
    <w:p w14:paraId="23D2C8E5" w14:textId="77777777" w:rsidR="00F7412E" w:rsidRPr="00963067" w:rsidRDefault="00F7412E" w:rsidP="00F7412E">
      <w:pPr>
        <w:numPr>
          <w:ilvl w:val="0"/>
          <w:numId w:val="14"/>
        </w:numPr>
        <w:ind w:left="1080" w:hanging="360"/>
        <w:rPr>
          <w:rFonts w:ascii="Times New Roman" w:hAnsi="Times New Roman" w:cs="Times New Roman"/>
          <w:sz w:val="24"/>
          <w:szCs w:val="24"/>
        </w:rPr>
      </w:pPr>
      <w:r w:rsidRPr="00963067">
        <w:rPr>
          <w:rFonts w:ascii="Times New Roman" w:hAnsi="Times New Roman" w:cs="Times New Roman"/>
          <w:sz w:val="24"/>
          <w:szCs w:val="24"/>
        </w:rPr>
        <w:t xml:space="preserve">Communication ability: must be able to communicate effectively with </w:t>
      </w:r>
      <w:proofErr w:type="gramStart"/>
      <w:r w:rsidRPr="00963067">
        <w:rPr>
          <w:rFonts w:ascii="Times New Roman" w:hAnsi="Times New Roman" w:cs="Times New Roman"/>
          <w:sz w:val="24"/>
          <w:szCs w:val="24"/>
        </w:rPr>
        <w:t>patient</w:t>
      </w:r>
      <w:proofErr w:type="gramEnd"/>
      <w:r w:rsidRPr="00963067">
        <w:rPr>
          <w:rFonts w:ascii="Times New Roman" w:hAnsi="Times New Roman" w:cs="Times New Roman"/>
          <w:sz w:val="24"/>
          <w:szCs w:val="24"/>
        </w:rPr>
        <w:t xml:space="preserve"> to elicit a complete health history, discuss chief complaint</w:t>
      </w:r>
    </w:p>
    <w:p w14:paraId="6871AC4A" w14:textId="77777777" w:rsidR="00F7412E" w:rsidRPr="00963067" w:rsidRDefault="00F7412E" w:rsidP="00F7412E">
      <w:pPr>
        <w:numPr>
          <w:ilvl w:val="0"/>
          <w:numId w:val="14"/>
        </w:numPr>
        <w:ind w:left="1080" w:hanging="360"/>
        <w:rPr>
          <w:rFonts w:ascii="Times New Roman" w:hAnsi="Times New Roman" w:cs="Times New Roman"/>
          <w:sz w:val="24"/>
          <w:szCs w:val="24"/>
        </w:rPr>
      </w:pPr>
      <w:r w:rsidRPr="00963067">
        <w:rPr>
          <w:rFonts w:ascii="Times New Roman" w:hAnsi="Times New Roman" w:cs="Times New Roman"/>
          <w:sz w:val="24"/>
          <w:szCs w:val="24"/>
        </w:rPr>
        <w:t xml:space="preserve">Fine and gross motor skills: must be able to walk, must be able to complete physical assessment on </w:t>
      </w:r>
      <w:proofErr w:type="gramStart"/>
      <w:r w:rsidRPr="00963067">
        <w:rPr>
          <w:rFonts w:ascii="Times New Roman" w:hAnsi="Times New Roman" w:cs="Times New Roman"/>
          <w:sz w:val="24"/>
          <w:szCs w:val="24"/>
        </w:rPr>
        <w:t>patient</w:t>
      </w:r>
      <w:proofErr w:type="gramEnd"/>
    </w:p>
    <w:p w14:paraId="6BEB8E70" w14:textId="77777777" w:rsidR="00F7412E" w:rsidRPr="00963067" w:rsidRDefault="00F7412E" w:rsidP="00F7412E">
      <w:pPr>
        <w:numPr>
          <w:ilvl w:val="0"/>
          <w:numId w:val="14"/>
        </w:numPr>
        <w:ind w:left="1080" w:hanging="360"/>
        <w:rPr>
          <w:rFonts w:ascii="Times New Roman" w:hAnsi="Times New Roman" w:cs="Times New Roman"/>
          <w:sz w:val="24"/>
          <w:szCs w:val="24"/>
        </w:rPr>
      </w:pPr>
      <w:r w:rsidRPr="00963067">
        <w:rPr>
          <w:rFonts w:ascii="Times New Roman" w:hAnsi="Times New Roman" w:cs="Times New Roman"/>
          <w:sz w:val="24"/>
          <w:szCs w:val="24"/>
        </w:rPr>
        <w:t>Physical strength and endurance: must possess physical stamina to perform full range of required client care activities for the duration of the work role</w:t>
      </w:r>
    </w:p>
    <w:p w14:paraId="46C44CAF" w14:textId="77777777" w:rsidR="00F7412E" w:rsidRPr="00963067" w:rsidRDefault="00F7412E" w:rsidP="00F7412E">
      <w:pPr>
        <w:numPr>
          <w:ilvl w:val="0"/>
          <w:numId w:val="14"/>
        </w:numPr>
        <w:ind w:left="1080" w:hanging="360"/>
        <w:rPr>
          <w:rFonts w:ascii="Times New Roman" w:hAnsi="Times New Roman" w:cs="Times New Roman"/>
          <w:sz w:val="24"/>
          <w:szCs w:val="24"/>
        </w:rPr>
      </w:pPr>
      <w:r w:rsidRPr="00963067">
        <w:rPr>
          <w:rFonts w:ascii="Times New Roman" w:hAnsi="Times New Roman" w:cs="Times New Roman"/>
          <w:sz w:val="24"/>
          <w:szCs w:val="24"/>
        </w:rPr>
        <w:t>Emotional stability: must be able to assume responsibility and accountability for own actions</w:t>
      </w:r>
    </w:p>
    <w:p w14:paraId="73BEA1EC" w14:textId="77777777" w:rsidR="00F7412E" w:rsidRPr="00963067" w:rsidRDefault="00F7412E" w:rsidP="00F7412E">
      <w:pPr>
        <w:numPr>
          <w:ilvl w:val="0"/>
          <w:numId w:val="14"/>
        </w:numPr>
        <w:ind w:left="1080" w:hanging="360"/>
        <w:rPr>
          <w:rFonts w:ascii="Times New Roman" w:hAnsi="Times New Roman" w:cs="Times New Roman"/>
          <w:sz w:val="24"/>
          <w:szCs w:val="24"/>
        </w:rPr>
      </w:pPr>
      <w:r w:rsidRPr="00963067">
        <w:rPr>
          <w:rFonts w:ascii="Times New Roman" w:hAnsi="Times New Roman" w:cs="Times New Roman"/>
          <w:sz w:val="24"/>
          <w:szCs w:val="24"/>
        </w:rPr>
        <w:t>Competency: must be competent in basic registered nursing skills and fully capable of practicing within the registered nurse scope of practice (medication administration, patient safety, patient communication, critical thinking, assessment skills)</w:t>
      </w:r>
    </w:p>
    <w:p w14:paraId="7356DE75" w14:textId="282FA91D" w:rsidR="00F7412E" w:rsidRPr="00963067" w:rsidRDefault="00F7412E" w:rsidP="00F7412E">
      <w:pPr>
        <w:numPr>
          <w:ilvl w:val="0"/>
          <w:numId w:val="14"/>
        </w:numPr>
        <w:ind w:left="1080" w:hanging="360"/>
        <w:rPr>
          <w:rFonts w:ascii="Times New Roman" w:hAnsi="Times New Roman" w:cs="Times New Roman"/>
          <w:sz w:val="24"/>
          <w:szCs w:val="24"/>
        </w:rPr>
      </w:pPr>
      <w:r w:rsidRPr="00963067">
        <w:rPr>
          <w:rFonts w:ascii="Times New Roman" w:hAnsi="Times New Roman" w:cs="Times New Roman"/>
          <w:sz w:val="24"/>
          <w:szCs w:val="24"/>
        </w:rPr>
        <w:t>Critical thinking: must demonstrate sound clinical judgement regarding the provision of safe, ethical care in a variety of diverse health care settings</w:t>
      </w:r>
    </w:p>
    <w:p w14:paraId="47778CF6" w14:textId="77777777" w:rsidR="00F7412E" w:rsidRPr="00963067" w:rsidRDefault="00F7412E" w:rsidP="00F7412E">
      <w:pPr>
        <w:rPr>
          <w:rFonts w:ascii="Times New Roman" w:hAnsi="Times New Roman" w:cs="Times New Roman"/>
          <w:sz w:val="24"/>
          <w:szCs w:val="24"/>
        </w:rPr>
      </w:pPr>
    </w:p>
    <w:p w14:paraId="66A114EE" w14:textId="4EFBED20" w:rsidR="00F7412E" w:rsidRPr="00963067" w:rsidRDefault="00F7412E" w:rsidP="00F7412E">
      <w:pPr>
        <w:spacing w:after="232"/>
        <w:rPr>
          <w:rFonts w:ascii="Times New Roman" w:hAnsi="Times New Roman" w:cs="Times New Roman"/>
          <w:sz w:val="24"/>
          <w:szCs w:val="24"/>
        </w:rPr>
      </w:pPr>
      <w:r w:rsidRPr="00963067">
        <w:rPr>
          <w:rFonts w:ascii="Times New Roman" w:hAnsi="Times New Roman" w:cs="Times New Roman"/>
          <w:sz w:val="24"/>
          <w:szCs w:val="24"/>
        </w:rPr>
        <w:tab/>
        <w:t xml:space="preserve">Students are expected to develop professionally through empathy, reliability, willingness to accept and use feedback, respect for and appreciation of individual differences, ethical and safe behavior, tolerance of ambiguity, and willingness to develop professional knowledge. Failure to do so may result in suspension or dismissal from the program.    </w:t>
      </w:r>
    </w:p>
    <w:p w14:paraId="229FF5E4" w14:textId="5B0AB236" w:rsidR="00F7412E" w:rsidRPr="00963067" w:rsidRDefault="00F7412E" w:rsidP="00B005B1">
      <w:pPr>
        <w:pStyle w:val="Heading2"/>
        <w:rPr>
          <w:rFonts w:ascii="Times New Roman" w:hAnsi="Times New Roman" w:cs="Times New Roman"/>
        </w:rPr>
      </w:pPr>
      <w:bookmarkStart w:id="30" w:name="_Toc213317672"/>
      <w:r w:rsidRPr="00963067">
        <w:rPr>
          <w:rFonts w:ascii="Times New Roman" w:hAnsi="Times New Roman" w:cs="Times New Roman"/>
        </w:rPr>
        <w:t>Academic Honesty</w:t>
      </w:r>
      <w:bookmarkEnd w:id="30"/>
    </w:p>
    <w:p w14:paraId="3EB3EDA1" w14:textId="56D55AA9" w:rsidR="00F7412E" w:rsidRPr="00963067" w:rsidRDefault="00F7412E" w:rsidP="00F7412E">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t xml:space="preserve">Students who do not practice academic honesty may receive a course failure.  A breach of academic honesty includes acts of cheating, plagiarism, or misrepresentation.  Students should review the </w:t>
      </w:r>
      <w:hyperlink r:id="rId28">
        <w:r w:rsidRPr="00963067">
          <w:rPr>
            <w:rFonts w:ascii="Times New Roman" w:hAnsi="Times New Roman" w:cs="Times New Roman"/>
            <w:sz w:val="24"/>
            <w:szCs w:val="24"/>
          </w:rPr>
          <w:t>UNA Graduate Catalog: Academic Honest</w:t>
        </w:r>
      </w:hyperlink>
      <w:hyperlink r:id="rId29">
        <w:r w:rsidRPr="00963067">
          <w:rPr>
            <w:rFonts w:ascii="Times New Roman" w:hAnsi="Times New Roman" w:cs="Times New Roman"/>
            <w:sz w:val="24"/>
            <w:szCs w:val="24"/>
          </w:rPr>
          <w:t>y</w:t>
        </w:r>
      </w:hyperlink>
      <w:hyperlink r:id="rId30">
        <w:r w:rsidRPr="00963067">
          <w:rPr>
            <w:rFonts w:ascii="Times New Roman" w:hAnsi="Times New Roman" w:cs="Times New Roman"/>
            <w:sz w:val="24"/>
            <w:szCs w:val="24"/>
          </w:rPr>
          <w:t>.</w:t>
        </w:r>
      </w:hyperlink>
    </w:p>
    <w:p w14:paraId="17B01773" w14:textId="5203DE69" w:rsidR="00F7412E" w:rsidRPr="00963067" w:rsidRDefault="00F7412E" w:rsidP="00F7412E">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t xml:space="preserve">Students are expected to be honorable and observe standards of conduct appropriate to a community of scholars. Additionally, students are expected to behave in an ethical manner. Individuals who disregard the core values of truth and honesty bring disrespect to themselves and the University. A university community that allows academic dishonesty will suffer harm to the reputation of students, faculty, and graduates.  </w:t>
      </w:r>
    </w:p>
    <w:p w14:paraId="5A74F3D0" w14:textId="77777777" w:rsidR="00F7412E" w:rsidRPr="00963067" w:rsidRDefault="00F7412E" w:rsidP="00F7412E">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t xml:space="preserve">It is in the best interest of the entire University community to sanction any individual who chooses not to accept the principles of academic honesty by committing acts such as cheating, plagiarism, or misrepresentation. Offenses are reported to the Vice President for Academic Affairs and Provost for referral to the University Student Conduct System for disposition.  </w:t>
      </w:r>
    </w:p>
    <w:p w14:paraId="2E257DD1" w14:textId="53BA4D60" w:rsidR="00F7412E" w:rsidRPr="00963067" w:rsidRDefault="00F7412E" w:rsidP="00F7412E">
      <w:pPr>
        <w:spacing w:after="162"/>
        <w:rPr>
          <w:rFonts w:ascii="Times New Roman" w:hAnsi="Times New Roman" w:cs="Times New Roman"/>
          <w:sz w:val="24"/>
          <w:szCs w:val="24"/>
        </w:rPr>
      </w:pPr>
      <w:r w:rsidRPr="00963067">
        <w:rPr>
          <w:rFonts w:ascii="Times New Roman" w:hAnsi="Times New Roman" w:cs="Times New Roman"/>
          <w:sz w:val="24"/>
          <w:szCs w:val="24"/>
        </w:rPr>
        <w:tab/>
        <w:t xml:space="preserve">Students </w:t>
      </w:r>
      <w:proofErr w:type="gramStart"/>
      <w:r w:rsidRPr="00963067">
        <w:rPr>
          <w:rFonts w:ascii="Times New Roman" w:hAnsi="Times New Roman" w:cs="Times New Roman"/>
          <w:sz w:val="24"/>
          <w:szCs w:val="24"/>
        </w:rPr>
        <w:t>of</w:t>
      </w:r>
      <w:proofErr w:type="gramEnd"/>
      <w:r w:rsidRPr="00963067">
        <w:rPr>
          <w:rFonts w:ascii="Times New Roman" w:hAnsi="Times New Roman" w:cs="Times New Roman"/>
          <w:sz w:val="24"/>
          <w:szCs w:val="24"/>
        </w:rPr>
        <w:t xml:space="preserve"> the University academic community are expected to adhere to commonly accepted standards of academic honesty. Allegations of academic dishonesty can reflect poorly on the scholarly reputation of the University including students, faculty, and graduates. Individuals who elect to commit acts of academic dishonesty such as cheating, plagiarism, or </w:t>
      </w:r>
      <w:r w:rsidRPr="00963067">
        <w:rPr>
          <w:rFonts w:ascii="Times New Roman" w:hAnsi="Times New Roman" w:cs="Times New Roman"/>
          <w:sz w:val="24"/>
          <w:szCs w:val="24"/>
        </w:rPr>
        <w:lastRenderedPageBreak/>
        <w:t xml:space="preserve">misrepresentation will be subject to appropriate disciplinary action in accordance with university policy.  </w:t>
      </w:r>
    </w:p>
    <w:p w14:paraId="6F587764" w14:textId="7323BA24" w:rsidR="00F7412E" w:rsidRPr="00963067" w:rsidRDefault="00F7412E" w:rsidP="00F7412E">
      <w:pPr>
        <w:spacing w:after="190"/>
        <w:rPr>
          <w:rFonts w:ascii="Times New Roman" w:hAnsi="Times New Roman" w:cs="Times New Roman"/>
          <w:sz w:val="24"/>
          <w:szCs w:val="24"/>
        </w:rPr>
      </w:pPr>
      <w:r w:rsidRPr="00963067">
        <w:rPr>
          <w:rFonts w:ascii="Times New Roman" w:hAnsi="Times New Roman" w:cs="Times New Roman"/>
          <w:sz w:val="24"/>
          <w:szCs w:val="24"/>
        </w:rPr>
        <w:tab/>
        <w:t xml:space="preserve">Students enrolled in the UNA ACONHP are </w:t>
      </w:r>
      <w:proofErr w:type="gramStart"/>
      <w:r w:rsidRPr="00963067">
        <w:rPr>
          <w:rFonts w:ascii="Times New Roman" w:hAnsi="Times New Roman" w:cs="Times New Roman"/>
          <w:sz w:val="24"/>
          <w:szCs w:val="24"/>
        </w:rPr>
        <w:t>expected at all times</w:t>
      </w:r>
      <w:proofErr w:type="gramEnd"/>
      <w:r w:rsidRPr="00963067">
        <w:rPr>
          <w:rFonts w:ascii="Times New Roman" w:hAnsi="Times New Roman" w:cs="Times New Roman"/>
          <w:sz w:val="24"/>
          <w:szCs w:val="24"/>
        </w:rPr>
        <w:t xml:space="preserve"> to uphold standards of integrity.  Students are expected to perform honestly and to work in every way possible to avoid and eliminate academic dishonesty.  Academic dishonesty includes misrepresentation, cheating, and plagiarism, which are defined as follows:  </w:t>
      </w:r>
    </w:p>
    <w:p w14:paraId="2FE92792" w14:textId="77777777" w:rsidR="00F7412E" w:rsidRPr="00963067" w:rsidRDefault="00F7412E" w:rsidP="00F7412E">
      <w:pPr>
        <w:numPr>
          <w:ilvl w:val="0"/>
          <w:numId w:val="15"/>
        </w:numPr>
        <w:spacing w:after="18"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Misrepresentation: purposively altering or inventing information or data; examples include but are not limited to forging a signature, fabricating information on a form, or falsifying the number of clinical practicum hours completed</w:t>
      </w:r>
    </w:p>
    <w:p w14:paraId="1E9FE9C7" w14:textId="77777777" w:rsidR="00F7412E" w:rsidRPr="00963067" w:rsidRDefault="00F7412E" w:rsidP="00F7412E">
      <w:pPr>
        <w:numPr>
          <w:ilvl w:val="0"/>
          <w:numId w:val="15"/>
        </w:numPr>
        <w:spacing w:after="18"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Cheating: an attempt to deceive the instructor in the effort to evaluate fairly an academic exercise.  Cheating includes copying another student’s homework, classwork, or required project (in whole or part).  Cheating also includes giving, receiving, offering, and/or soliciting information on a quiz, test, or examination.  This includes use of devices to alter electronic devices and secure testing services and/or manipulating the testing environment.</w:t>
      </w:r>
    </w:p>
    <w:p w14:paraId="77D833AF" w14:textId="77777777" w:rsidR="00F7412E" w:rsidRPr="00963067" w:rsidRDefault="00F7412E" w:rsidP="00F7412E">
      <w:pPr>
        <w:numPr>
          <w:ilvl w:val="0"/>
          <w:numId w:val="15"/>
        </w:numPr>
        <w:spacing w:after="157"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 xml:space="preserve">Plagiarism: the copying of any published work, copying of other </w:t>
      </w:r>
      <w:proofErr w:type="gramStart"/>
      <w:r w:rsidRPr="00963067">
        <w:rPr>
          <w:rFonts w:ascii="Times New Roman" w:hAnsi="Times New Roman" w:cs="Times New Roman"/>
          <w:sz w:val="24"/>
          <w:szCs w:val="24"/>
        </w:rPr>
        <w:t>student’s</w:t>
      </w:r>
      <w:proofErr w:type="gramEnd"/>
      <w:r w:rsidRPr="00963067">
        <w:rPr>
          <w:rFonts w:ascii="Times New Roman" w:hAnsi="Times New Roman" w:cs="Times New Roman"/>
          <w:sz w:val="24"/>
          <w:szCs w:val="24"/>
        </w:rPr>
        <w:t xml:space="preserve"> work, or use of one’s own work without proper citation (self-plagiarism); this includes use of direct quotes without proper use of quotations. When three or more consecutive words are borrowed, the borrowing should be recognized in accordance with APA guidelines</w:t>
      </w:r>
    </w:p>
    <w:p w14:paraId="3C43A9D9" w14:textId="45D9265F" w:rsidR="00F7412E" w:rsidRPr="00963067" w:rsidRDefault="00A00978" w:rsidP="00F7412E">
      <w:pPr>
        <w:spacing w:after="190"/>
        <w:rPr>
          <w:rFonts w:ascii="Times New Roman" w:hAnsi="Times New Roman" w:cs="Times New Roman"/>
          <w:sz w:val="24"/>
          <w:szCs w:val="24"/>
        </w:rPr>
      </w:pPr>
      <w:r w:rsidRPr="00963067">
        <w:rPr>
          <w:rFonts w:ascii="Times New Roman" w:hAnsi="Times New Roman" w:cs="Times New Roman"/>
          <w:sz w:val="24"/>
          <w:szCs w:val="24"/>
        </w:rPr>
        <w:tab/>
      </w:r>
      <w:r w:rsidR="00F7412E" w:rsidRPr="00963067">
        <w:rPr>
          <w:rFonts w:ascii="Times New Roman" w:hAnsi="Times New Roman" w:cs="Times New Roman"/>
          <w:sz w:val="24"/>
          <w:szCs w:val="24"/>
        </w:rPr>
        <w:t xml:space="preserve">When it is determined that a student is guilty of misrepresentation or cheating in the graduate program:  </w:t>
      </w:r>
    </w:p>
    <w:p w14:paraId="0AD7CB9E" w14:textId="77777777" w:rsidR="00F7412E" w:rsidRPr="00963067" w:rsidRDefault="00F7412E" w:rsidP="00F7412E">
      <w:pPr>
        <w:numPr>
          <w:ilvl w:val="0"/>
          <w:numId w:val="15"/>
        </w:numPr>
        <w:spacing w:after="18" w:line="260" w:lineRule="auto"/>
        <w:ind w:left="720" w:hanging="360"/>
        <w:rPr>
          <w:rFonts w:ascii="Times New Roman" w:hAnsi="Times New Roman" w:cs="Times New Roman"/>
          <w:sz w:val="24"/>
          <w:szCs w:val="24"/>
        </w:rPr>
      </w:pPr>
      <w:r w:rsidRPr="00963067">
        <w:rPr>
          <w:rFonts w:ascii="Times New Roman" w:hAnsi="Times New Roman" w:cs="Times New Roman"/>
          <w:sz w:val="24"/>
          <w:szCs w:val="24"/>
        </w:rPr>
        <w:t>The student will be dismissed from the program</w:t>
      </w:r>
    </w:p>
    <w:p w14:paraId="6CF2373E" w14:textId="7E815B80" w:rsidR="00F7412E" w:rsidRPr="00963067" w:rsidRDefault="00F7412E" w:rsidP="00F7412E">
      <w:pPr>
        <w:numPr>
          <w:ilvl w:val="0"/>
          <w:numId w:val="15"/>
        </w:numPr>
        <w:spacing w:after="18" w:line="260" w:lineRule="auto"/>
        <w:ind w:left="720" w:hanging="360"/>
        <w:rPr>
          <w:rFonts w:ascii="Times New Roman" w:hAnsi="Times New Roman" w:cs="Times New Roman"/>
          <w:sz w:val="24"/>
          <w:szCs w:val="24"/>
        </w:rPr>
      </w:pPr>
      <w:r w:rsidRPr="00963067">
        <w:rPr>
          <w:rFonts w:ascii="Times New Roman" w:hAnsi="Times New Roman" w:cs="Times New Roman"/>
          <w:sz w:val="24"/>
          <w:szCs w:val="24"/>
        </w:rPr>
        <w:t>Offenses are reported to the Vice President for Academic Affairs and Provost for referral to the University Student Conduct System for disposition</w:t>
      </w:r>
    </w:p>
    <w:p w14:paraId="43A036BC" w14:textId="77777777" w:rsidR="00A00978" w:rsidRPr="00963067" w:rsidRDefault="00A00978" w:rsidP="00A00978">
      <w:pPr>
        <w:spacing w:after="18" w:line="260" w:lineRule="auto"/>
        <w:ind w:left="720"/>
        <w:rPr>
          <w:rFonts w:ascii="Times New Roman" w:hAnsi="Times New Roman" w:cs="Times New Roman"/>
          <w:sz w:val="24"/>
          <w:szCs w:val="24"/>
        </w:rPr>
      </w:pPr>
    </w:p>
    <w:p w14:paraId="272F0355" w14:textId="670578DD" w:rsidR="00F7412E" w:rsidRPr="00963067" w:rsidRDefault="00A00978" w:rsidP="00A00978">
      <w:pPr>
        <w:spacing w:after="100" w:afterAutospacing="1" w:line="259" w:lineRule="auto"/>
        <w:rPr>
          <w:rFonts w:ascii="Times New Roman" w:hAnsi="Times New Roman" w:cs="Times New Roman"/>
          <w:sz w:val="24"/>
          <w:szCs w:val="24"/>
        </w:rPr>
      </w:pPr>
      <w:r w:rsidRPr="00963067">
        <w:rPr>
          <w:rFonts w:ascii="Times New Roman" w:hAnsi="Times New Roman" w:cs="Times New Roman"/>
          <w:sz w:val="24"/>
          <w:szCs w:val="24"/>
        </w:rPr>
        <w:tab/>
      </w:r>
      <w:r w:rsidR="00F7412E" w:rsidRPr="00963067">
        <w:rPr>
          <w:rFonts w:ascii="Times New Roman" w:hAnsi="Times New Roman" w:cs="Times New Roman"/>
          <w:sz w:val="24"/>
          <w:szCs w:val="24"/>
        </w:rPr>
        <w:t xml:space="preserve">When it is determined that a student is guilty of plagiarism on a paper or didactic assignment in the graduate program, the following penalties will apply:  </w:t>
      </w:r>
    </w:p>
    <w:p w14:paraId="519FA374" w14:textId="77777777" w:rsidR="00F7412E" w:rsidRPr="00963067" w:rsidRDefault="00F7412E" w:rsidP="00A00978">
      <w:pPr>
        <w:numPr>
          <w:ilvl w:val="0"/>
          <w:numId w:val="15"/>
        </w:numPr>
        <w:spacing w:after="100" w:afterAutospacing="1" w:line="260" w:lineRule="auto"/>
        <w:ind w:left="720" w:hanging="360"/>
        <w:rPr>
          <w:rFonts w:ascii="Times New Roman" w:hAnsi="Times New Roman" w:cs="Times New Roman"/>
          <w:sz w:val="24"/>
          <w:szCs w:val="24"/>
        </w:rPr>
      </w:pPr>
      <w:r w:rsidRPr="00963067">
        <w:rPr>
          <w:rFonts w:ascii="Times New Roman" w:hAnsi="Times New Roman" w:cs="Times New Roman"/>
          <w:sz w:val="24"/>
          <w:szCs w:val="24"/>
        </w:rPr>
        <w:t>The student will receive a penalty of zero (0) on the work in question</w:t>
      </w:r>
    </w:p>
    <w:p w14:paraId="744E6F3B" w14:textId="77777777" w:rsidR="00F7412E" w:rsidRPr="00963067" w:rsidRDefault="00F7412E" w:rsidP="00F7412E">
      <w:pPr>
        <w:numPr>
          <w:ilvl w:val="0"/>
          <w:numId w:val="15"/>
        </w:numPr>
        <w:spacing w:after="18" w:line="260" w:lineRule="auto"/>
        <w:ind w:left="720" w:hanging="360"/>
        <w:rPr>
          <w:rFonts w:ascii="Times New Roman" w:hAnsi="Times New Roman" w:cs="Times New Roman"/>
          <w:sz w:val="24"/>
          <w:szCs w:val="24"/>
        </w:rPr>
      </w:pPr>
      <w:r w:rsidRPr="00963067">
        <w:rPr>
          <w:rFonts w:ascii="Times New Roman" w:hAnsi="Times New Roman" w:cs="Times New Roman"/>
          <w:sz w:val="24"/>
          <w:szCs w:val="24"/>
        </w:rPr>
        <w:t xml:space="preserve">If the student commits a subsequent offense at any time during his/her enrollment in the ACONHP graduate program, a course failure will be </w:t>
      </w:r>
      <w:proofErr w:type="gramStart"/>
      <w:r w:rsidRPr="00963067">
        <w:rPr>
          <w:rFonts w:ascii="Times New Roman" w:hAnsi="Times New Roman" w:cs="Times New Roman"/>
          <w:sz w:val="24"/>
          <w:szCs w:val="24"/>
        </w:rPr>
        <w:t>given</w:t>
      </w:r>
      <w:proofErr w:type="gramEnd"/>
      <w:r w:rsidRPr="00963067">
        <w:rPr>
          <w:rFonts w:ascii="Times New Roman" w:hAnsi="Times New Roman" w:cs="Times New Roman"/>
          <w:sz w:val="24"/>
          <w:szCs w:val="24"/>
        </w:rPr>
        <w:t xml:space="preserve"> and the student may be subject to dismissal from the program</w:t>
      </w:r>
    </w:p>
    <w:p w14:paraId="000E1F53" w14:textId="77777777" w:rsidR="00F7412E" w:rsidRPr="00963067" w:rsidRDefault="00F7412E" w:rsidP="00F7412E">
      <w:pPr>
        <w:numPr>
          <w:ilvl w:val="0"/>
          <w:numId w:val="15"/>
        </w:numPr>
        <w:spacing w:after="160" w:line="260" w:lineRule="auto"/>
        <w:ind w:left="720" w:hanging="360"/>
        <w:rPr>
          <w:rFonts w:ascii="Times New Roman" w:hAnsi="Times New Roman" w:cs="Times New Roman"/>
          <w:sz w:val="24"/>
          <w:szCs w:val="24"/>
        </w:rPr>
      </w:pPr>
      <w:r w:rsidRPr="00963067">
        <w:rPr>
          <w:rFonts w:ascii="Times New Roman" w:hAnsi="Times New Roman" w:cs="Times New Roman"/>
          <w:sz w:val="24"/>
          <w:szCs w:val="24"/>
        </w:rPr>
        <w:t>Offenses are reported to the Vice President for Academic Affairs and Provost for referral to the University Student Conduct System for disposition.</w:t>
      </w:r>
    </w:p>
    <w:p w14:paraId="38D4746A" w14:textId="1D1F65EA" w:rsidR="00F7412E" w:rsidRPr="00963067" w:rsidRDefault="00A00978" w:rsidP="00F7412E">
      <w:pPr>
        <w:spacing w:after="237"/>
        <w:rPr>
          <w:rFonts w:ascii="Times New Roman" w:hAnsi="Times New Roman" w:cs="Times New Roman"/>
          <w:sz w:val="24"/>
          <w:szCs w:val="24"/>
        </w:rPr>
      </w:pPr>
      <w:r w:rsidRPr="00963067">
        <w:rPr>
          <w:rFonts w:ascii="Times New Roman" w:hAnsi="Times New Roman" w:cs="Times New Roman"/>
          <w:sz w:val="24"/>
          <w:szCs w:val="24"/>
        </w:rPr>
        <w:tab/>
      </w:r>
      <w:r w:rsidR="00F7412E" w:rsidRPr="00963067">
        <w:rPr>
          <w:rFonts w:ascii="Times New Roman" w:hAnsi="Times New Roman" w:cs="Times New Roman"/>
          <w:sz w:val="24"/>
          <w:szCs w:val="24"/>
        </w:rPr>
        <w:t xml:space="preserve">Students are asked to complete the academic honesty agreement in each graduate program course.  Students also acknowledge that any or all work may be submitted to </w:t>
      </w:r>
      <w:r w:rsidRPr="00963067">
        <w:rPr>
          <w:rFonts w:ascii="Times New Roman" w:hAnsi="Times New Roman" w:cs="Times New Roman"/>
          <w:sz w:val="24"/>
          <w:szCs w:val="24"/>
        </w:rPr>
        <w:t>Turnitin</w:t>
      </w:r>
      <w:r w:rsidR="00F7412E" w:rsidRPr="00963067">
        <w:rPr>
          <w:rFonts w:ascii="Times New Roman" w:hAnsi="Times New Roman" w:cs="Times New Roman"/>
          <w:sz w:val="24"/>
          <w:szCs w:val="24"/>
        </w:rPr>
        <w:t xml:space="preserve"> for originality checking.  </w:t>
      </w:r>
    </w:p>
    <w:p w14:paraId="58957C13" w14:textId="46F1D232" w:rsidR="00A00978" w:rsidRPr="00963067" w:rsidRDefault="00A00978" w:rsidP="00B005B1">
      <w:pPr>
        <w:pStyle w:val="Heading2"/>
        <w:rPr>
          <w:rFonts w:ascii="Times New Roman" w:hAnsi="Times New Roman" w:cs="Times New Roman"/>
        </w:rPr>
      </w:pPr>
      <w:bookmarkStart w:id="31" w:name="_Toc213317673"/>
      <w:r w:rsidRPr="00963067">
        <w:rPr>
          <w:rFonts w:ascii="Times New Roman" w:hAnsi="Times New Roman" w:cs="Times New Roman"/>
        </w:rPr>
        <w:lastRenderedPageBreak/>
        <w:t>Professional Behavior</w:t>
      </w:r>
      <w:bookmarkEnd w:id="31"/>
    </w:p>
    <w:p w14:paraId="39F680F3" w14:textId="6694A28B" w:rsidR="00A00978" w:rsidRPr="00963067" w:rsidRDefault="005864EC" w:rsidP="00A00978">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r>
      <w:r w:rsidR="00A00978" w:rsidRPr="00963067">
        <w:rPr>
          <w:rFonts w:ascii="Times New Roman" w:hAnsi="Times New Roman" w:cs="Times New Roman"/>
          <w:sz w:val="24"/>
          <w:szCs w:val="24"/>
        </w:rPr>
        <w:t xml:space="preserve">Professionalism is a quality the student should begin to develop from the first day in nursing school.  It is imperative that the </w:t>
      </w:r>
      <w:r w:rsidR="006732D1">
        <w:rPr>
          <w:rFonts w:ascii="Times New Roman" w:hAnsi="Times New Roman" w:cs="Times New Roman"/>
          <w:sz w:val="24"/>
          <w:szCs w:val="24"/>
        </w:rPr>
        <w:t>ACONHP graduate</w:t>
      </w:r>
      <w:r w:rsidR="00A00978" w:rsidRPr="00963067">
        <w:rPr>
          <w:rFonts w:ascii="Times New Roman" w:hAnsi="Times New Roman" w:cs="Times New Roman"/>
          <w:sz w:val="24"/>
          <w:szCs w:val="24"/>
        </w:rPr>
        <w:t xml:space="preserve"> student dress professionally and project a professional demeanor in all settings.  While in the clinical setting, students are expected to perform safely, adhere to established practices, be aware of their own limitations, and to seek help when needed.  Students in the ACONHP are expected to conduct themselves according to the highest ethical and moral standards depicted by honesty, accountability, accepting responsibility for own actions and displaying respect for human dignity.</w:t>
      </w:r>
    </w:p>
    <w:p w14:paraId="58D65D2A" w14:textId="24D70E46" w:rsidR="005864EC" w:rsidRPr="00963067" w:rsidRDefault="005864EC" w:rsidP="00A00978">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r>
      <w:r w:rsidR="00A00978" w:rsidRPr="00963067">
        <w:rPr>
          <w:rFonts w:ascii="Times New Roman" w:hAnsi="Times New Roman" w:cs="Times New Roman"/>
          <w:sz w:val="24"/>
          <w:szCs w:val="24"/>
        </w:rPr>
        <w:t xml:space="preserve">The </w:t>
      </w:r>
      <w:r w:rsidR="006732D1">
        <w:rPr>
          <w:rFonts w:ascii="Times New Roman" w:hAnsi="Times New Roman" w:cs="Times New Roman"/>
          <w:sz w:val="24"/>
          <w:szCs w:val="24"/>
        </w:rPr>
        <w:t>ACONHP graduate</w:t>
      </w:r>
      <w:r w:rsidR="00A00978" w:rsidRPr="00963067">
        <w:rPr>
          <w:rFonts w:ascii="Times New Roman" w:hAnsi="Times New Roman" w:cs="Times New Roman"/>
          <w:sz w:val="24"/>
          <w:szCs w:val="24"/>
        </w:rPr>
        <w:t xml:space="preserve"> student’s written work for clinical experiences should reflect personal involvement and commitment to the promotion of each </w:t>
      </w:r>
      <w:proofErr w:type="gramStart"/>
      <w:r w:rsidR="00A00978" w:rsidRPr="00963067">
        <w:rPr>
          <w:rFonts w:ascii="Times New Roman" w:hAnsi="Times New Roman" w:cs="Times New Roman"/>
          <w:sz w:val="24"/>
          <w:szCs w:val="24"/>
        </w:rPr>
        <w:t>individuals</w:t>
      </w:r>
      <w:proofErr w:type="gramEnd"/>
      <w:r w:rsidR="00A00978" w:rsidRPr="00963067">
        <w:rPr>
          <w:rFonts w:ascii="Times New Roman" w:hAnsi="Times New Roman" w:cs="Times New Roman"/>
          <w:sz w:val="24"/>
          <w:szCs w:val="24"/>
        </w:rPr>
        <w:t xml:space="preserve"> mental, social, physical, and spiritual integrity.  Students are expected to seek learning experiences and to show personal motivation to perform appropriately as opportunities become available.  Following or during the clinical practicum experience, students are expected to complete and submit written work as directed by their preceptor and seek feedback.  Students are expected to utilize </w:t>
      </w:r>
      <w:proofErr w:type="gramStart"/>
      <w:r w:rsidR="00A00978" w:rsidRPr="00963067">
        <w:rPr>
          <w:rFonts w:ascii="Times New Roman" w:hAnsi="Times New Roman" w:cs="Times New Roman"/>
          <w:sz w:val="24"/>
          <w:szCs w:val="24"/>
        </w:rPr>
        <w:t>preceptor</w:t>
      </w:r>
      <w:proofErr w:type="gramEnd"/>
      <w:r w:rsidR="00A00978" w:rsidRPr="00963067">
        <w:rPr>
          <w:rFonts w:ascii="Times New Roman" w:hAnsi="Times New Roman" w:cs="Times New Roman"/>
          <w:sz w:val="24"/>
          <w:szCs w:val="24"/>
        </w:rPr>
        <w:t xml:space="preserve">, </w:t>
      </w:r>
      <w:proofErr w:type="gramStart"/>
      <w:r w:rsidR="00A00978" w:rsidRPr="00963067">
        <w:rPr>
          <w:rFonts w:ascii="Times New Roman" w:hAnsi="Times New Roman" w:cs="Times New Roman"/>
          <w:sz w:val="24"/>
          <w:szCs w:val="24"/>
        </w:rPr>
        <w:t>supervisor</w:t>
      </w:r>
      <w:proofErr w:type="gramEnd"/>
      <w:r w:rsidR="00A00978" w:rsidRPr="00963067">
        <w:rPr>
          <w:rFonts w:ascii="Times New Roman" w:hAnsi="Times New Roman" w:cs="Times New Roman"/>
          <w:sz w:val="24"/>
          <w:szCs w:val="24"/>
        </w:rPr>
        <w:t xml:space="preserve">, and faculty feedback for personal growth and improvement on subsequent assignments.  Evidence of unprofessional behavior may result in disciplinary action.   </w:t>
      </w:r>
    </w:p>
    <w:p w14:paraId="4CCBB658" w14:textId="77777777" w:rsidR="005864EC" w:rsidRPr="00963067" w:rsidRDefault="005864EC" w:rsidP="00B005B1">
      <w:pPr>
        <w:pStyle w:val="Heading2"/>
        <w:rPr>
          <w:rFonts w:ascii="Times New Roman" w:hAnsi="Times New Roman" w:cs="Times New Roman"/>
        </w:rPr>
      </w:pPr>
      <w:bookmarkStart w:id="32" w:name="_Toc213317674"/>
      <w:r w:rsidRPr="00963067">
        <w:rPr>
          <w:rFonts w:ascii="Times New Roman" w:hAnsi="Times New Roman" w:cs="Times New Roman"/>
        </w:rPr>
        <w:t>Grading System</w:t>
      </w:r>
      <w:bookmarkEnd w:id="32"/>
    </w:p>
    <w:p w14:paraId="1814D0BF" w14:textId="05C27106" w:rsidR="005864EC" w:rsidRPr="00963067" w:rsidRDefault="005864EC" w:rsidP="005864EC">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t xml:space="preserve">The ACONHP follows the guidelines as described in the </w:t>
      </w:r>
      <w:hyperlink r:id="rId31">
        <w:r w:rsidRPr="00963067">
          <w:rPr>
            <w:rFonts w:ascii="Times New Roman" w:hAnsi="Times New Roman" w:cs="Times New Roman"/>
            <w:sz w:val="24"/>
            <w:szCs w:val="24"/>
            <w:u w:color="0000FF"/>
          </w:rPr>
          <w:t>University Catalo</w:t>
        </w:r>
      </w:hyperlink>
      <w:hyperlink r:id="rId32">
        <w:r w:rsidRPr="00963067">
          <w:rPr>
            <w:rFonts w:ascii="Times New Roman" w:hAnsi="Times New Roman" w:cs="Times New Roman"/>
            <w:sz w:val="24"/>
            <w:szCs w:val="24"/>
            <w:u w:color="0000FF"/>
          </w:rPr>
          <w:t>g</w:t>
        </w:r>
      </w:hyperlink>
      <w:hyperlink r:id="rId33">
        <w:r w:rsidRPr="00963067">
          <w:rPr>
            <w:rFonts w:ascii="Times New Roman" w:hAnsi="Times New Roman" w:cs="Times New Roman"/>
            <w:sz w:val="24"/>
            <w:szCs w:val="24"/>
          </w:rPr>
          <w:t xml:space="preserve">. </w:t>
        </w:r>
      </w:hyperlink>
      <w:r w:rsidRPr="00963067">
        <w:rPr>
          <w:rFonts w:ascii="Times New Roman" w:hAnsi="Times New Roman" w:cs="Times New Roman"/>
          <w:sz w:val="24"/>
          <w:szCs w:val="24"/>
        </w:rPr>
        <w:t xml:space="preserve"> All students must maintain a 3.0 grade point average (GPA) to remain in good standing in the program.</w:t>
      </w:r>
    </w:p>
    <w:p w14:paraId="7198EDE0" w14:textId="0F76A4B6" w:rsidR="005864EC" w:rsidRPr="00963067" w:rsidRDefault="005864EC" w:rsidP="005864EC">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t>Conditionally admitted students must earn a 3.0 GPA after the first nine (9) hours of study. The letter grades are as follows:</w:t>
      </w:r>
    </w:p>
    <w:p w14:paraId="12EA96F3" w14:textId="77777777" w:rsidR="005864EC" w:rsidRPr="00963067" w:rsidRDefault="005864EC" w:rsidP="005864EC">
      <w:pPr>
        <w:numPr>
          <w:ilvl w:val="0"/>
          <w:numId w:val="16"/>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A: 90-100%</w:t>
      </w:r>
    </w:p>
    <w:p w14:paraId="4CADA365" w14:textId="77777777" w:rsidR="005864EC" w:rsidRPr="00963067" w:rsidRDefault="005864EC" w:rsidP="005864EC">
      <w:pPr>
        <w:numPr>
          <w:ilvl w:val="0"/>
          <w:numId w:val="16"/>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B: 80-89%</w:t>
      </w:r>
    </w:p>
    <w:p w14:paraId="3C623F98" w14:textId="77777777" w:rsidR="005864EC" w:rsidRPr="00963067" w:rsidRDefault="005864EC" w:rsidP="005864EC">
      <w:pPr>
        <w:numPr>
          <w:ilvl w:val="0"/>
          <w:numId w:val="16"/>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C: 70-79%</w:t>
      </w:r>
    </w:p>
    <w:p w14:paraId="202E8542" w14:textId="77777777" w:rsidR="005864EC" w:rsidRPr="00963067" w:rsidRDefault="005864EC" w:rsidP="005864EC">
      <w:pPr>
        <w:numPr>
          <w:ilvl w:val="0"/>
          <w:numId w:val="16"/>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D: 60-69%</w:t>
      </w:r>
    </w:p>
    <w:p w14:paraId="33BB030E" w14:textId="77777777" w:rsidR="005864EC" w:rsidRPr="00963067" w:rsidRDefault="005864EC" w:rsidP="005864EC">
      <w:pPr>
        <w:numPr>
          <w:ilvl w:val="0"/>
          <w:numId w:val="16"/>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F: 59% and below</w:t>
      </w:r>
    </w:p>
    <w:p w14:paraId="7B879FA8" w14:textId="363B8F6F" w:rsidR="00E9494C" w:rsidRDefault="005864EC" w:rsidP="00E9494C">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r>
      <w:r w:rsidR="00E9494C">
        <w:rPr>
          <w:rFonts w:ascii="Times New Roman" w:hAnsi="Times New Roman" w:cs="Times New Roman"/>
          <w:sz w:val="24"/>
          <w:szCs w:val="24"/>
        </w:rPr>
        <w:t>Examples of rounding of grades: A grade of 69.4 would be recorded as a grade of D. A grade of 69.5 would be recorded as a grade of C.</w:t>
      </w:r>
    </w:p>
    <w:p w14:paraId="78DD9DD8" w14:textId="3C2BE89D" w:rsidR="005864EC" w:rsidRDefault="00E9494C" w:rsidP="00E9494C">
      <w:pPr>
        <w:spacing w:after="100" w:afterAutospacing="1"/>
        <w:ind w:firstLine="360"/>
        <w:rPr>
          <w:rFonts w:ascii="Times New Roman" w:hAnsi="Times New Roman" w:cs="Times New Roman"/>
          <w:sz w:val="24"/>
          <w:szCs w:val="24"/>
        </w:rPr>
      </w:pPr>
      <w:r>
        <w:rPr>
          <w:rFonts w:ascii="Times New Roman" w:hAnsi="Times New Roman" w:cs="Times New Roman"/>
          <w:sz w:val="24"/>
          <w:szCs w:val="24"/>
        </w:rPr>
        <w:t>To remain in good academic standing and satisfy program requirements, students must meet the following academic standards:</w:t>
      </w:r>
    </w:p>
    <w:p w14:paraId="735C0D10" w14:textId="54FD8FEC" w:rsidR="00E9494C" w:rsidRDefault="00E9494C" w:rsidP="00E9494C">
      <w:pPr>
        <w:pStyle w:val="ListParagraph"/>
        <w:numPr>
          <w:ilvl w:val="0"/>
          <w:numId w:val="40"/>
        </w:numPr>
        <w:spacing w:after="100" w:afterAutospacing="1"/>
        <w:rPr>
          <w:rFonts w:ascii="Times New Roman" w:hAnsi="Times New Roman" w:cs="Times New Roman"/>
          <w:sz w:val="24"/>
          <w:szCs w:val="24"/>
        </w:rPr>
      </w:pPr>
      <w:r>
        <w:rPr>
          <w:rFonts w:ascii="Times New Roman" w:hAnsi="Times New Roman" w:cs="Times New Roman"/>
          <w:sz w:val="24"/>
          <w:szCs w:val="24"/>
        </w:rPr>
        <w:t>Maintain an overall grade point average (GPA) of 3.0 (B average) or higher on all graduate coursework attempted.</w:t>
      </w:r>
    </w:p>
    <w:p w14:paraId="43B26CFA" w14:textId="57B5B55E" w:rsidR="00E9494C" w:rsidRDefault="00E9494C" w:rsidP="00E9494C">
      <w:pPr>
        <w:pStyle w:val="ListParagraph"/>
        <w:numPr>
          <w:ilvl w:val="0"/>
          <w:numId w:val="40"/>
        </w:numPr>
        <w:spacing w:after="100" w:afterAutospacing="1"/>
        <w:rPr>
          <w:rFonts w:ascii="Times New Roman" w:hAnsi="Times New Roman" w:cs="Times New Roman"/>
          <w:sz w:val="24"/>
          <w:szCs w:val="24"/>
        </w:rPr>
      </w:pPr>
      <w:r>
        <w:rPr>
          <w:rFonts w:ascii="Times New Roman" w:hAnsi="Times New Roman" w:cs="Times New Roman"/>
          <w:sz w:val="24"/>
          <w:szCs w:val="24"/>
        </w:rPr>
        <w:t>No more than two courses with a grade of C may be applied toward the degree</w:t>
      </w:r>
    </w:p>
    <w:p w14:paraId="152270F4" w14:textId="09DFBCE2" w:rsidR="00E9494C" w:rsidRDefault="00E9494C" w:rsidP="00E9494C">
      <w:pPr>
        <w:pStyle w:val="ListParagraph"/>
        <w:numPr>
          <w:ilvl w:val="0"/>
          <w:numId w:val="40"/>
        </w:numPr>
        <w:spacing w:after="100" w:afterAutospacing="1"/>
        <w:rPr>
          <w:rFonts w:ascii="Times New Roman" w:hAnsi="Times New Roman" w:cs="Times New Roman"/>
          <w:sz w:val="24"/>
          <w:szCs w:val="24"/>
        </w:rPr>
      </w:pPr>
      <w:r>
        <w:rPr>
          <w:rFonts w:ascii="Times New Roman" w:hAnsi="Times New Roman" w:cs="Times New Roman"/>
          <w:sz w:val="24"/>
          <w:szCs w:val="24"/>
        </w:rPr>
        <w:t>No grade below C will be accepted for credit toward the degree. However, all grades—including those below a C—are included in the cumulative GPA calculation.</w:t>
      </w:r>
    </w:p>
    <w:p w14:paraId="42E61CFE" w14:textId="7A9E0DD2" w:rsidR="00E9494C" w:rsidRDefault="00E9494C" w:rsidP="00E9494C">
      <w:pPr>
        <w:pStyle w:val="ListParagraph"/>
        <w:numPr>
          <w:ilvl w:val="0"/>
          <w:numId w:val="40"/>
        </w:numPr>
        <w:spacing w:after="100" w:afterAutospacing="1"/>
        <w:rPr>
          <w:rFonts w:ascii="Times New Roman" w:hAnsi="Times New Roman" w:cs="Times New Roman"/>
          <w:sz w:val="24"/>
          <w:szCs w:val="24"/>
        </w:rPr>
      </w:pPr>
      <w:r>
        <w:rPr>
          <w:rFonts w:ascii="Times New Roman" w:hAnsi="Times New Roman" w:cs="Times New Roman"/>
          <w:sz w:val="24"/>
          <w:szCs w:val="24"/>
        </w:rPr>
        <w:t>Students who earn three grades of C or below will be dismissed from the program.</w:t>
      </w:r>
    </w:p>
    <w:p w14:paraId="3972C701" w14:textId="1A3C47C4" w:rsidR="00E9494C" w:rsidRPr="00E9494C" w:rsidRDefault="00E9494C" w:rsidP="00E9494C">
      <w:pPr>
        <w:pStyle w:val="ListParagraph"/>
        <w:numPr>
          <w:ilvl w:val="0"/>
          <w:numId w:val="40"/>
        </w:numPr>
        <w:spacing w:after="100" w:afterAutospacing="1"/>
        <w:rPr>
          <w:rFonts w:ascii="Times New Roman" w:hAnsi="Times New Roman" w:cs="Times New Roman"/>
          <w:sz w:val="24"/>
          <w:szCs w:val="24"/>
        </w:rPr>
      </w:pPr>
      <w:r>
        <w:rPr>
          <w:rFonts w:ascii="Times New Roman" w:hAnsi="Times New Roman" w:cs="Times New Roman"/>
          <w:sz w:val="24"/>
          <w:szCs w:val="24"/>
        </w:rPr>
        <w:t xml:space="preserve">Students who earn two grades below C will be dismissed from the program </w:t>
      </w:r>
    </w:p>
    <w:p w14:paraId="68FD6964" w14:textId="6CB22214" w:rsidR="005864EC" w:rsidRPr="00963067" w:rsidRDefault="005864EC" w:rsidP="005864EC">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lastRenderedPageBreak/>
        <w:tab/>
        <w:t xml:space="preserve">Students in the ACONHP who have exhibited/demonstrated </w:t>
      </w:r>
      <w:r w:rsidRPr="00963067">
        <w:rPr>
          <w:rFonts w:ascii="Times New Roman" w:hAnsi="Times New Roman" w:cs="Times New Roman"/>
          <w:b/>
          <w:sz w:val="24"/>
          <w:szCs w:val="24"/>
        </w:rPr>
        <w:t>3 unsatisfactory behaviors</w:t>
      </w:r>
      <w:r w:rsidRPr="00963067">
        <w:rPr>
          <w:rFonts w:ascii="Times New Roman" w:hAnsi="Times New Roman" w:cs="Times New Roman"/>
          <w:sz w:val="24"/>
          <w:szCs w:val="24"/>
        </w:rPr>
        <w:t xml:space="preserve"> in a clinical course for any reason </w:t>
      </w:r>
      <w:r w:rsidRPr="00963067">
        <w:rPr>
          <w:rFonts w:ascii="Times New Roman" w:hAnsi="Times New Roman" w:cs="Times New Roman"/>
          <w:b/>
          <w:sz w:val="24"/>
          <w:szCs w:val="24"/>
        </w:rPr>
        <w:t>will receive clinical failure and get an “F”</w:t>
      </w:r>
      <w:r w:rsidRPr="00963067">
        <w:rPr>
          <w:rFonts w:ascii="Times New Roman" w:hAnsi="Times New Roman" w:cs="Times New Roman"/>
          <w:sz w:val="24"/>
          <w:szCs w:val="24"/>
        </w:rPr>
        <w:t xml:space="preserve"> in the course.   There are reasons other than exhibiting/demonstrating 3 unsatisfactory behaviors for which a student might fail clinical and are discussed in the disciplinary section of this handbook.  </w:t>
      </w:r>
      <w:r w:rsidRPr="00963067">
        <w:rPr>
          <w:rFonts w:ascii="Times New Roman" w:hAnsi="Times New Roman" w:cs="Times New Roman"/>
          <w:b/>
          <w:sz w:val="24"/>
          <w:szCs w:val="24"/>
        </w:rPr>
        <w:t xml:space="preserve">The clinical failure is an “F” for the course, no matter when the student withdraws.  This includes any time in the University’s withdrawal (W) period.   </w:t>
      </w:r>
      <w:r w:rsidRPr="00963067">
        <w:rPr>
          <w:rFonts w:ascii="Times New Roman" w:hAnsi="Times New Roman" w:cs="Times New Roman"/>
          <w:sz w:val="24"/>
          <w:szCs w:val="24"/>
        </w:rPr>
        <w:t xml:space="preserve"> </w:t>
      </w:r>
    </w:p>
    <w:p w14:paraId="06441DAB" w14:textId="77777777" w:rsidR="00412D3B" w:rsidRPr="00963067" w:rsidRDefault="00412D3B" w:rsidP="00412D3B">
      <w:pPr>
        <w:pStyle w:val="Heading3"/>
        <w:rPr>
          <w:rFonts w:ascii="Times New Roman" w:hAnsi="Times New Roman" w:cs="Times New Roman"/>
        </w:rPr>
      </w:pPr>
      <w:bookmarkStart w:id="33" w:name="_Toc213317675"/>
      <w:r w:rsidRPr="00963067">
        <w:rPr>
          <w:rStyle w:val="Strong"/>
          <w:rFonts w:ascii="Times New Roman" w:hAnsi="Times New Roman" w:cs="Times New Roman"/>
          <w:b w:val="0"/>
          <w:bCs w:val="0"/>
        </w:rPr>
        <w:t>Clinical Progression Policy for FNP/PMHNP Students</w:t>
      </w:r>
      <w:bookmarkEnd w:id="33"/>
    </w:p>
    <w:p w14:paraId="7E32D33A" w14:textId="77777777" w:rsidR="00412D3B" w:rsidRPr="00963067" w:rsidRDefault="00412D3B" w:rsidP="00E9494C">
      <w:pPr>
        <w:pStyle w:val="NormalWeb"/>
        <w:ind w:firstLine="720"/>
      </w:pPr>
      <w:r w:rsidRPr="00963067">
        <w:t xml:space="preserve">To progress to the next clinical course, the </w:t>
      </w:r>
      <w:r w:rsidRPr="00963067">
        <w:rPr>
          <w:rStyle w:val="Strong"/>
          <w:b w:val="0"/>
        </w:rPr>
        <w:t>Family Nurse Practitioner (FNP)</w:t>
      </w:r>
      <w:r w:rsidRPr="00963067">
        <w:rPr>
          <w:b/>
        </w:rPr>
        <w:t xml:space="preserve"> </w:t>
      </w:r>
      <w:r w:rsidRPr="00963067">
        <w:t xml:space="preserve">or </w:t>
      </w:r>
      <w:r w:rsidRPr="00963067">
        <w:rPr>
          <w:rStyle w:val="Strong"/>
          <w:b w:val="0"/>
        </w:rPr>
        <w:t>Psychiatric Mental Health Nurse Practitioner (PMHNP)</w:t>
      </w:r>
      <w:r w:rsidRPr="00963067">
        <w:t xml:space="preserve"> student must successfully complete </w:t>
      </w:r>
      <w:r w:rsidRPr="00963067">
        <w:rPr>
          <w:rStyle w:val="Strong"/>
          <w:b w:val="0"/>
        </w:rPr>
        <w:t xml:space="preserve">all academic </w:t>
      </w:r>
      <w:proofErr w:type="gramStart"/>
      <w:r w:rsidRPr="00963067">
        <w:rPr>
          <w:rStyle w:val="Strong"/>
          <w:b w:val="0"/>
        </w:rPr>
        <w:t>coursework</w:t>
      </w:r>
      <w:proofErr w:type="gramEnd"/>
      <w:r w:rsidRPr="00963067">
        <w:t xml:space="preserve"> and </w:t>
      </w:r>
      <w:r w:rsidRPr="00963067">
        <w:rPr>
          <w:rStyle w:val="Strong"/>
          <w:b w:val="0"/>
        </w:rPr>
        <w:t>all required clinical hours</w:t>
      </w:r>
      <w:r w:rsidRPr="00963067">
        <w:t xml:space="preserve"> for the current course.</w:t>
      </w:r>
    </w:p>
    <w:p w14:paraId="7EDE5B6B" w14:textId="77777777" w:rsidR="00412D3B" w:rsidRPr="00963067" w:rsidRDefault="00412D3B" w:rsidP="00E9494C">
      <w:pPr>
        <w:pStyle w:val="NormalWeb"/>
        <w:ind w:firstLine="360"/>
      </w:pPr>
      <w:r w:rsidRPr="00963067">
        <w:t xml:space="preserve">A student may qualify for an </w:t>
      </w:r>
      <w:r w:rsidRPr="00963067">
        <w:rPr>
          <w:rStyle w:val="Strong"/>
          <w:b w:val="0"/>
        </w:rPr>
        <w:t>Incomplete (“I”)</w:t>
      </w:r>
      <w:r w:rsidRPr="00963067">
        <w:t xml:space="preserve"> in the clinical course </w:t>
      </w:r>
      <w:r w:rsidRPr="00963067">
        <w:rPr>
          <w:rStyle w:val="Strong"/>
          <w:b w:val="0"/>
        </w:rPr>
        <w:t>only</w:t>
      </w:r>
      <w:r w:rsidRPr="00963067">
        <w:t xml:space="preserve"> if the following criteria are met:</w:t>
      </w:r>
    </w:p>
    <w:p w14:paraId="336601BF" w14:textId="77777777" w:rsidR="00412D3B" w:rsidRPr="00963067" w:rsidRDefault="00412D3B" w:rsidP="00412D3B">
      <w:pPr>
        <w:pStyle w:val="NormalWeb"/>
        <w:numPr>
          <w:ilvl w:val="0"/>
          <w:numId w:val="32"/>
        </w:numPr>
      </w:pPr>
      <w:r w:rsidRPr="00963067">
        <w:t>All academic coursework is completed and passed.</w:t>
      </w:r>
    </w:p>
    <w:p w14:paraId="6B5DC930" w14:textId="77777777" w:rsidR="00412D3B" w:rsidRPr="00963067" w:rsidRDefault="00412D3B" w:rsidP="00412D3B">
      <w:pPr>
        <w:pStyle w:val="NormalWeb"/>
        <w:numPr>
          <w:ilvl w:val="0"/>
          <w:numId w:val="32"/>
        </w:numPr>
      </w:pPr>
      <w:r w:rsidRPr="00963067">
        <w:t xml:space="preserve">At least </w:t>
      </w:r>
      <w:r w:rsidRPr="00963067">
        <w:rPr>
          <w:rStyle w:val="Strong"/>
          <w:b w:val="0"/>
        </w:rPr>
        <w:t>75% of the required clinical hours</w:t>
      </w:r>
      <w:r w:rsidRPr="00963067">
        <w:t xml:space="preserve"> are completed before the official closing date of the clinical course.</w:t>
      </w:r>
    </w:p>
    <w:p w14:paraId="07FC1740" w14:textId="77777777" w:rsidR="00412D3B" w:rsidRPr="00963067" w:rsidRDefault="00412D3B" w:rsidP="00412D3B">
      <w:pPr>
        <w:pStyle w:val="NormalWeb"/>
      </w:pPr>
      <w:r w:rsidRPr="00963067">
        <w:t>If an Incomplete is granted:</w:t>
      </w:r>
    </w:p>
    <w:p w14:paraId="6D14996F" w14:textId="77777777" w:rsidR="00412D3B" w:rsidRPr="00963067" w:rsidRDefault="00412D3B" w:rsidP="00412D3B">
      <w:pPr>
        <w:pStyle w:val="NormalWeb"/>
        <w:numPr>
          <w:ilvl w:val="0"/>
          <w:numId w:val="33"/>
        </w:numPr>
      </w:pPr>
      <w:r w:rsidRPr="00963067">
        <w:t xml:space="preserve">The student must complete the </w:t>
      </w:r>
      <w:r w:rsidRPr="00963067">
        <w:rPr>
          <w:rStyle w:val="Strong"/>
          <w:b w:val="0"/>
        </w:rPr>
        <w:t>remaining clinical hours</w:t>
      </w:r>
      <w:r w:rsidRPr="00963067">
        <w:t xml:space="preserve"> for the first clinical course </w:t>
      </w:r>
      <w:r w:rsidRPr="00963067">
        <w:rPr>
          <w:rStyle w:val="Strong"/>
          <w:b w:val="0"/>
        </w:rPr>
        <w:t>before beginning</w:t>
      </w:r>
      <w:r w:rsidRPr="00963067">
        <w:t xml:space="preserve"> any clinical hours for the subsequent course.</w:t>
      </w:r>
    </w:p>
    <w:p w14:paraId="4A4F3774" w14:textId="77777777" w:rsidR="00412D3B" w:rsidRPr="00963067" w:rsidRDefault="00412D3B" w:rsidP="00412D3B">
      <w:pPr>
        <w:pStyle w:val="NormalWeb"/>
        <w:numPr>
          <w:ilvl w:val="0"/>
          <w:numId w:val="33"/>
        </w:numPr>
      </w:pPr>
      <w:r w:rsidRPr="00963067">
        <w:t xml:space="preserve">All incomplete clinical hours must be completed </w:t>
      </w:r>
      <w:r w:rsidRPr="00963067">
        <w:rPr>
          <w:rStyle w:val="Strong"/>
          <w:b w:val="0"/>
        </w:rPr>
        <w:t>within eight (8) weeks</w:t>
      </w:r>
      <w:r w:rsidRPr="00963067">
        <w:t xml:space="preserve"> following the end of the original course term.</w:t>
      </w:r>
    </w:p>
    <w:p w14:paraId="5C0F27FE" w14:textId="77777777" w:rsidR="00412D3B" w:rsidRPr="00963067" w:rsidRDefault="00412D3B" w:rsidP="00412D3B">
      <w:pPr>
        <w:pStyle w:val="NormalWeb"/>
        <w:numPr>
          <w:ilvl w:val="0"/>
          <w:numId w:val="33"/>
        </w:numPr>
      </w:pPr>
      <w:r w:rsidRPr="00963067">
        <w:t xml:space="preserve">Failure to complete the remaining clinical hours within this timeframe will result in a </w:t>
      </w:r>
      <w:r w:rsidRPr="00963067">
        <w:rPr>
          <w:rStyle w:val="Strong"/>
          <w:b w:val="0"/>
        </w:rPr>
        <w:t>final grade of “F”</w:t>
      </w:r>
      <w:r w:rsidRPr="00963067">
        <w:t xml:space="preserve"> for the course.</w:t>
      </w:r>
    </w:p>
    <w:p w14:paraId="4C7E26B8" w14:textId="77777777" w:rsidR="00412D3B" w:rsidRPr="00963067" w:rsidRDefault="00412D3B" w:rsidP="00E9494C">
      <w:pPr>
        <w:pStyle w:val="NormalWeb"/>
        <w:ind w:firstLine="360"/>
      </w:pPr>
      <w:r w:rsidRPr="00963067">
        <w:t xml:space="preserve">Once the required hours are completed, it is the </w:t>
      </w:r>
      <w:r w:rsidRPr="00963067">
        <w:rPr>
          <w:rStyle w:val="Strong"/>
          <w:b w:val="0"/>
        </w:rPr>
        <w:t>student’s responsibility</w:t>
      </w:r>
      <w:r w:rsidRPr="00963067">
        <w:t xml:space="preserve"> to notify the </w:t>
      </w:r>
      <w:r w:rsidRPr="00963067">
        <w:rPr>
          <w:rStyle w:val="Strong"/>
          <w:b w:val="0"/>
        </w:rPr>
        <w:t>clinical instructor</w:t>
      </w:r>
      <w:r w:rsidRPr="00963067">
        <w:rPr>
          <w:b/>
        </w:rPr>
        <w:t xml:space="preserve"> </w:t>
      </w:r>
      <w:r w:rsidRPr="00963067">
        <w:t xml:space="preserve">and submit appropriate </w:t>
      </w:r>
      <w:r w:rsidRPr="00963067">
        <w:rPr>
          <w:rStyle w:val="Strong"/>
          <w:b w:val="0"/>
        </w:rPr>
        <w:t>documentation</w:t>
      </w:r>
      <w:r w:rsidRPr="00963067">
        <w:rPr>
          <w:b/>
        </w:rPr>
        <w:t xml:space="preserve"> </w:t>
      </w:r>
      <w:r w:rsidRPr="00963067">
        <w:t xml:space="preserve">verifying completion. The instructor will then submit the necessary information to the </w:t>
      </w:r>
      <w:r w:rsidRPr="00963067">
        <w:rPr>
          <w:rStyle w:val="Strong"/>
          <w:b w:val="0"/>
        </w:rPr>
        <w:t>Registrar’s Office</w:t>
      </w:r>
      <w:r w:rsidRPr="00963067">
        <w:t xml:space="preserve"> to reconcile the Incomplete grade.</w:t>
      </w:r>
    </w:p>
    <w:p w14:paraId="38F3E780" w14:textId="6624994B" w:rsidR="00AA4CE2" w:rsidRPr="00963067" w:rsidRDefault="00AA4CE2" w:rsidP="00AA4CE2">
      <w:pPr>
        <w:pStyle w:val="Heading2"/>
        <w:rPr>
          <w:rFonts w:ascii="Times New Roman" w:eastAsia="Times New Roman" w:hAnsi="Times New Roman" w:cs="Times New Roman"/>
        </w:rPr>
      </w:pPr>
      <w:bookmarkStart w:id="34" w:name="_Toc213317676"/>
      <w:r w:rsidRPr="00963067">
        <w:rPr>
          <w:rFonts w:ascii="Times New Roman" w:eastAsia="Times New Roman" w:hAnsi="Times New Roman" w:cs="Times New Roman"/>
        </w:rPr>
        <w:t>DNP Final Defense</w:t>
      </w:r>
      <w:bookmarkEnd w:id="34"/>
    </w:p>
    <w:p w14:paraId="06BF651F" w14:textId="6E1BBB78" w:rsidR="00AA4CE2" w:rsidRPr="00963067" w:rsidRDefault="00AA4CE2" w:rsidP="00E9494C">
      <w:pPr>
        <w:spacing w:before="100" w:beforeAutospacing="1" w:after="100" w:afterAutospacing="1"/>
        <w:ind w:firstLine="720"/>
        <w:rPr>
          <w:rFonts w:ascii="Times New Roman" w:eastAsia="Times New Roman" w:hAnsi="Times New Roman" w:cs="Times New Roman"/>
          <w:sz w:val="24"/>
          <w:szCs w:val="24"/>
        </w:rPr>
      </w:pPr>
      <w:bookmarkStart w:id="35" w:name="_Hlk212713111"/>
      <w:r w:rsidRPr="00963067">
        <w:rPr>
          <w:rFonts w:ascii="Times New Roman" w:eastAsia="Times New Roman" w:hAnsi="Times New Roman" w:cs="Times New Roman"/>
          <w:sz w:val="24"/>
          <w:szCs w:val="24"/>
        </w:rPr>
        <w:t xml:space="preserve">Doctor of Nursing Practice (DNP) students are required to complete their </w:t>
      </w:r>
      <w:r w:rsidRPr="00963067">
        <w:rPr>
          <w:rFonts w:ascii="Times New Roman" w:eastAsia="Times New Roman" w:hAnsi="Times New Roman" w:cs="Times New Roman"/>
          <w:bCs/>
          <w:sz w:val="24"/>
          <w:szCs w:val="24"/>
        </w:rPr>
        <w:t>final project defense</w:t>
      </w:r>
      <w:r w:rsidRPr="00963067">
        <w:rPr>
          <w:rFonts w:ascii="Times New Roman" w:eastAsia="Times New Roman" w:hAnsi="Times New Roman" w:cs="Times New Roman"/>
          <w:sz w:val="24"/>
          <w:szCs w:val="24"/>
        </w:rPr>
        <w:t xml:space="preserve"> during the </w:t>
      </w:r>
      <w:r w:rsidRPr="00963067">
        <w:rPr>
          <w:rFonts w:ascii="Times New Roman" w:eastAsia="Times New Roman" w:hAnsi="Times New Roman" w:cs="Times New Roman"/>
          <w:bCs/>
          <w:sz w:val="24"/>
          <w:szCs w:val="24"/>
        </w:rPr>
        <w:t>final practicum course (NU806)</w:t>
      </w:r>
      <w:r w:rsidRPr="00963067">
        <w:rPr>
          <w:rFonts w:ascii="Times New Roman" w:eastAsia="Times New Roman" w:hAnsi="Times New Roman" w:cs="Times New Roman"/>
          <w:sz w:val="24"/>
          <w:szCs w:val="24"/>
        </w:rPr>
        <w:t>.</w:t>
      </w:r>
    </w:p>
    <w:p w14:paraId="7796F940" w14:textId="77777777" w:rsidR="00AA4CE2" w:rsidRPr="00963067" w:rsidRDefault="00AA4CE2" w:rsidP="00E9494C">
      <w:pPr>
        <w:spacing w:before="100" w:beforeAutospacing="1" w:after="100" w:afterAutospacing="1"/>
        <w:ind w:firstLine="720"/>
        <w:rPr>
          <w:rFonts w:ascii="Times New Roman" w:eastAsia="Times New Roman" w:hAnsi="Times New Roman" w:cs="Times New Roman"/>
          <w:sz w:val="24"/>
          <w:szCs w:val="24"/>
        </w:rPr>
      </w:pPr>
      <w:r w:rsidRPr="00963067">
        <w:rPr>
          <w:rFonts w:ascii="Times New Roman" w:eastAsia="Times New Roman" w:hAnsi="Times New Roman" w:cs="Times New Roman"/>
          <w:sz w:val="24"/>
          <w:szCs w:val="24"/>
        </w:rPr>
        <w:t xml:space="preserve">If a student is </w:t>
      </w:r>
      <w:r w:rsidRPr="00963067">
        <w:rPr>
          <w:rFonts w:ascii="Times New Roman" w:eastAsia="Times New Roman" w:hAnsi="Times New Roman" w:cs="Times New Roman"/>
          <w:bCs/>
          <w:sz w:val="24"/>
          <w:szCs w:val="24"/>
        </w:rPr>
        <w:t>unsuccessful</w:t>
      </w:r>
      <w:r w:rsidRPr="00963067">
        <w:rPr>
          <w:rFonts w:ascii="Times New Roman" w:eastAsia="Times New Roman" w:hAnsi="Times New Roman" w:cs="Times New Roman"/>
          <w:sz w:val="24"/>
          <w:szCs w:val="24"/>
        </w:rPr>
        <w:t xml:space="preserve"> in their initial project defense, they must </w:t>
      </w:r>
      <w:r w:rsidRPr="00963067">
        <w:rPr>
          <w:rFonts w:ascii="Times New Roman" w:eastAsia="Times New Roman" w:hAnsi="Times New Roman" w:cs="Times New Roman"/>
          <w:bCs/>
          <w:sz w:val="24"/>
          <w:szCs w:val="24"/>
        </w:rPr>
        <w:t>register for NU900</w:t>
      </w:r>
      <w:r w:rsidRPr="00963067">
        <w:rPr>
          <w:rFonts w:ascii="Times New Roman" w:eastAsia="Times New Roman" w:hAnsi="Times New Roman" w:cs="Times New Roman"/>
          <w:sz w:val="24"/>
          <w:szCs w:val="24"/>
        </w:rPr>
        <w:t xml:space="preserve"> in the following semester. Enrollment in NU900 provides additional time to address required </w:t>
      </w:r>
      <w:r w:rsidRPr="00963067">
        <w:rPr>
          <w:rFonts w:ascii="Times New Roman" w:eastAsia="Times New Roman" w:hAnsi="Times New Roman" w:cs="Times New Roman"/>
          <w:bCs/>
          <w:sz w:val="24"/>
          <w:szCs w:val="24"/>
        </w:rPr>
        <w:t>revisions</w:t>
      </w:r>
      <w:r w:rsidRPr="00963067">
        <w:rPr>
          <w:rFonts w:ascii="Times New Roman" w:eastAsia="Times New Roman" w:hAnsi="Times New Roman" w:cs="Times New Roman"/>
          <w:sz w:val="24"/>
          <w:szCs w:val="24"/>
        </w:rPr>
        <w:t xml:space="preserve"> to both the written project and the defense presentation, in preparation for a</w:t>
      </w:r>
      <w:r w:rsidRPr="00963067">
        <w:rPr>
          <w:rFonts w:ascii="Times New Roman" w:eastAsia="Times New Roman" w:hAnsi="Times New Roman" w:cs="Times New Roman"/>
          <w:b/>
          <w:sz w:val="24"/>
          <w:szCs w:val="24"/>
        </w:rPr>
        <w:t xml:space="preserve"> </w:t>
      </w:r>
      <w:r w:rsidRPr="00963067">
        <w:rPr>
          <w:rFonts w:ascii="Times New Roman" w:eastAsia="Times New Roman" w:hAnsi="Times New Roman" w:cs="Times New Roman"/>
          <w:bCs/>
          <w:sz w:val="24"/>
          <w:szCs w:val="24"/>
        </w:rPr>
        <w:t>second defense attempt</w:t>
      </w:r>
      <w:r w:rsidRPr="00963067">
        <w:rPr>
          <w:rFonts w:ascii="Times New Roman" w:eastAsia="Times New Roman" w:hAnsi="Times New Roman" w:cs="Times New Roman"/>
          <w:sz w:val="24"/>
          <w:szCs w:val="24"/>
        </w:rPr>
        <w:t>.</w:t>
      </w:r>
    </w:p>
    <w:p w14:paraId="75E505C8" w14:textId="77777777" w:rsidR="00AA4CE2" w:rsidRPr="00963067" w:rsidRDefault="00AA4CE2" w:rsidP="00E9494C">
      <w:pPr>
        <w:spacing w:before="100" w:beforeAutospacing="1" w:after="100" w:afterAutospacing="1"/>
        <w:ind w:firstLine="720"/>
        <w:rPr>
          <w:rFonts w:ascii="Times New Roman" w:eastAsia="Times New Roman" w:hAnsi="Times New Roman" w:cs="Times New Roman"/>
          <w:sz w:val="24"/>
          <w:szCs w:val="24"/>
        </w:rPr>
      </w:pPr>
      <w:r w:rsidRPr="00963067">
        <w:rPr>
          <w:rFonts w:ascii="Times New Roman" w:eastAsia="Times New Roman" w:hAnsi="Times New Roman" w:cs="Times New Roman"/>
          <w:sz w:val="24"/>
          <w:szCs w:val="24"/>
        </w:rPr>
        <w:t xml:space="preserve">If the student is </w:t>
      </w:r>
      <w:r w:rsidRPr="00963067">
        <w:rPr>
          <w:rFonts w:ascii="Times New Roman" w:eastAsia="Times New Roman" w:hAnsi="Times New Roman" w:cs="Times New Roman"/>
          <w:bCs/>
          <w:sz w:val="24"/>
          <w:szCs w:val="24"/>
        </w:rPr>
        <w:t>unsuccessful in the second project defense</w:t>
      </w:r>
      <w:r w:rsidRPr="00963067">
        <w:rPr>
          <w:rFonts w:ascii="Times New Roman" w:eastAsia="Times New Roman" w:hAnsi="Times New Roman" w:cs="Times New Roman"/>
          <w:sz w:val="24"/>
          <w:szCs w:val="24"/>
        </w:rPr>
        <w:t xml:space="preserve">, the student will receive a </w:t>
      </w:r>
      <w:r w:rsidRPr="00963067">
        <w:rPr>
          <w:rFonts w:ascii="Times New Roman" w:eastAsia="Times New Roman" w:hAnsi="Times New Roman" w:cs="Times New Roman"/>
          <w:bCs/>
          <w:sz w:val="24"/>
          <w:szCs w:val="24"/>
        </w:rPr>
        <w:t>grade of “F”</w:t>
      </w:r>
      <w:r w:rsidRPr="00963067">
        <w:rPr>
          <w:rFonts w:ascii="Times New Roman" w:eastAsia="Times New Roman" w:hAnsi="Times New Roman" w:cs="Times New Roman"/>
          <w:sz w:val="24"/>
          <w:szCs w:val="24"/>
        </w:rPr>
        <w:t xml:space="preserve"> for the course, will be </w:t>
      </w:r>
      <w:r w:rsidRPr="00963067">
        <w:rPr>
          <w:rFonts w:ascii="Times New Roman" w:eastAsia="Times New Roman" w:hAnsi="Times New Roman" w:cs="Times New Roman"/>
          <w:bCs/>
          <w:sz w:val="24"/>
          <w:szCs w:val="24"/>
        </w:rPr>
        <w:t>withdrawn from the DNP program</w:t>
      </w:r>
      <w:r w:rsidRPr="00963067">
        <w:rPr>
          <w:rFonts w:ascii="Times New Roman" w:eastAsia="Times New Roman" w:hAnsi="Times New Roman" w:cs="Times New Roman"/>
          <w:sz w:val="24"/>
          <w:szCs w:val="24"/>
        </w:rPr>
        <w:t xml:space="preserve">, and </w:t>
      </w:r>
      <w:r w:rsidRPr="00963067">
        <w:rPr>
          <w:rFonts w:ascii="Times New Roman" w:eastAsia="Times New Roman" w:hAnsi="Times New Roman" w:cs="Times New Roman"/>
          <w:bCs/>
          <w:sz w:val="24"/>
          <w:szCs w:val="24"/>
        </w:rPr>
        <w:t>will not be eligible for readmission</w:t>
      </w:r>
      <w:r w:rsidRPr="00963067">
        <w:rPr>
          <w:rFonts w:ascii="Times New Roman" w:eastAsia="Times New Roman" w:hAnsi="Times New Roman" w:cs="Times New Roman"/>
          <w:sz w:val="24"/>
          <w:szCs w:val="24"/>
        </w:rPr>
        <w:t>.</w:t>
      </w:r>
    </w:p>
    <w:p w14:paraId="6517F553" w14:textId="076CFA72" w:rsidR="005864EC" w:rsidRPr="00963067" w:rsidRDefault="005864EC" w:rsidP="00B005B1">
      <w:pPr>
        <w:pStyle w:val="Heading2"/>
        <w:rPr>
          <w:rFonts w:ascii="Times New Roman" w:hAnsi="Times New Roman" w:cs="Times New Roman"/>
        </w:rPr>
      </w:pPr>
      <w:bookmarkStart w:id="36" w:name="_Toc213317678"/>
      <w:bookmarkEnd w:id="35"/>
      <w:r w:rsidRPr="00963067">
        <w:rPr>
          <w:rFonts w:ascii="Times New Roman" w:hAnsi="Times New Roman" w:cs="Times New Roman"/>
        </w:rPr>
        <w:lastRenderedPageBreak/>
        <w:t>Readmission</w:t>
      </w:r>
      <w:bookmarkEnd w:id="36"/>
    </w:p>
    <w:p w14:paraId="747F391C" w14:textId="28BF896D" w:rsidR="005864EC" w:rsidRPr="00963067" w:rsidRDefault="005864EC" w:rsidP="005864EC">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t xml:space="preserve">Any student who completely withdraws from the ACONHP </w:t>
      </w:r>
      <w:r w:rsidR="00E9494C">
        <w:rPr>
          <w:rFonts w:ascii="Times New Roman" w:hAnsi="Times New Roman" w:cs="Times New Roman"/>
          <w:sz w:val="24"/>
          <w:szCs w:val="24"/>
        </w:rPr>
        <w:t xml:space="preserve">DNP, MSN or PMC </w:t>
      </w:r>
      <w:r w:rsidRPr="00963067">
        <w:rPr>
          <w:rFonts w:ascii="Times New Roman" w:hAnsi="Times New Roman" w:cs="Times New Roman"/>
          <w:sz w:val="24"/>
          <w:szCs w:val="24"/>
        </w:rPr>
        <w:t>program must be readmitted according to the Graduate Catalog and readmission policy of the ACONHP.</w:t>
      </w:r>
    </w:p>
    <w:p w14:paraId="4FBECC66" w14:textId="0390867D" w:rsidR="005864EC" w:rsidRPr="00963067" w:rsidRDefault="005864EC" w:rsidP="005864EC">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t xml:space="preserve">Students eligible to return to a graduate nursing course after withdrawal or course failure in a required nursing course will be readmitted to the course on a “space available” basis.    </w:t>
      </w:r>
    </w:p>
    <w:p w14:paraId="65B44E2D" w14:textId="5A841FBB" w:rsidR="005864EC" w:rsidRPr="00963067" w:rsidRDefault="005864EC" w:rsidP="005864EC">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t xml:space="preserve">Students who desire reinstatement to the program must write a letter of petition to the ACONHP.  The letter is sent to the Chair of the Graduate program and must include any extenuating circumstances that may have contributed to the student being unsuccessful in the previous attempt.  The letter must also include a plan for successful completion of the program, including specific strategies to ensure success.  </w:t>
      </w:r>
    </w:p>
    <w:p w14:paraId="51280E7B" w14:textId="19C23D3A" w:rsidR="005864EC" w:rsidRPr="00963067" w:rsidRDefault="005864EC" w:rsidP="005864EC">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t xml:space="preserve">After the graduate faculty reviews the request for readmission, recommendations are made to the Chair of the Graduate Program and ACONHP Dean.  Students will then receive notification regarding readmission decisions from the Office of the Dean of the ACONHP.  Readmitted students must follow any recommendations or stipulations proposed by the Dean and faculty for readmission.  </w:t>
      </w:r>
    </w:p>
    <w:p w14:paraId="7AD08D40" w14:textId="39B568D2" w:rsidR="005864EC" w:rsidRPr="00963067" w:rsidRDefault="005864EC" w:rsidP="00B005B1">
      <w:pPr>
        <w:pStyle w:val="Heading2"/>
        <w:rPr>
          <w:rFonts w:ascii="Times New Roman" w:hAnsi="Times New Roman" w:cs="Times New Roman"/>
        </w:rPr>
      </w:pPr>
      <w:bookmarkStart w:id="37" w:name="_Toc213317679"/>
      <w:r w:rsidRPr="00963067">
        <w:rPr>
          <w:rFonts w:ascii="Times New Roman" w:hAnsi="Times New Roman" w:cs="Times New Roman"/>
        </w:rPr>
        <w:t>Clinical Attendance</w:t>
      </w:r>
      <w:bookmarkEnd w:id="37"/>
    </w:p>
    <w:p w14:paraId="130C6810" w14:textId="4D01E927" w:rsidR="005864EC" w:rsidRPr="00963067" w:rsidRDefault="005864EC" w:rsidP="005864EC">
      <w:pPr>
        <w:spacing w:after="100" w:afterAutospacing="1" w:line="259" w:lineRule="auto"/>
        <w:rPr>
          <w:rFonts w:ascii="Times New Roman" w:eastAsia="Calibri" w:hAnsi="Times New Roman" w:cs="Times New Roman"/>
          <w:b/>
          <w:color w:val="000000"/>
          <w:sz w:val="24"/>
        </w:rPr>
      </w:pPr>
      <w:r w:rsidRPr="00963067">
        <w:rPr>
          <w:rFonts w:ascii="Times New Roman" w:eastAsia="Calibri" w:hAnsi="Times New Roman" w:cs="Times New Roman"/>
          <w:color w:val="000000"/>
          <w:sz w:val="24"/>
        </w:rPr>
        <w:tab/>
        <w:t xml:space="preserve">Attendance is expected at all practicum experiences.  If illness occurs or tardiness is anticipated, the student should notify the clinical supervisor and the preceptor before the expected time of arrival.  Many clinical facilities do not allow individuals with contagious diseases, colds, fever, draining wounds, or gastrointestinal disturbances to be near patients/clients.  If these conditions occur, the student should contact the preceptor for directions and notify the course faculty.  Disciplinary action will be taken if a student is absent without appropriate excuse, has failed to notify the clinical supervisor and/or professor of absence, or accrues excessive absences.  </w:t>
      </w:r>
      <w:r w:rsidRPr="00963067">
        <w:rPr>
          <w:rFonts w:ascii="Times New Roman" w:eastAsia="Calibri" w:hAnsi="Times New Roman" w:cs="Times New Roman"/>
          <w:b/>
          <w:color w:val="000000"/>
          <w:sz w:val="24"/>
        </w:rPr>
        <w:t>Tardiness is considered unprofessional behavior.  Tardiness is considered an unexcused absence and will be documented as such.</w:t>
      </w:r>
    </w:p>
    <w:p w14:paraId="5D5A4FBD" w14:textId="2B7460C5" w:rsidR="005864EC" w:rsidRPr="00963067" w:rsidRDefault="005864EC" w:rsidP="00B005B1">
      <w:pPr>
        <w:pStyle w:val="Heading2"/>
        <w:rPr>
          <w:rFonts w:ascii="Times New Roman" w:eastAsia="Calibri" w:hAnsi="Times New Roman" w:cs="Times New Roman"/>
        </w:rPr>
      </w:pPr>
      <w:bookmarkStart w:id="38" w:name="_Toc213317680"/>
      <w:r w:rsidRPr="00963067">
        <w:rPr>
          <w:rFonts w:ascii="Times New Roman" w:eastAsia="Calibri" w:hAnsi="Times New Roman" w:cs="Times New Roman"/>
        </w:rPr>
        <w:t>Medical/Illness/Injury</w:t>
      </w:r>
      <w:bookmarkEnd w:id="38"/>
    </w:p>
    <w:p w14:paraId="4DAFB6A8" w14:textId="1A8B301B" w:rsidR="005864EC" w:rsidRPr="00963067" w:rsidRDefault="00B005B1" w:rsidP="005864EC">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r>
      <w:r w:rsidR="005864EC" w:rsidRPr="00963067">
        <w:rPr>
          <w:rFonts w:ascii="Times New Roman" w:hAnsi="Times New Roman" w:cs="Times New Roman"/>
          <w:sz w:val="24"/>
          <w:szCs w:val="24"/>
        </w:rPr>
        <w:t xml:space="preserve">Wounds are to be </w:t>
      </w:r>
      <w:proofErr w:type="gramStart"/>
      <w:r w:rsidR="005864EC" w:rsidRPr="00963067">
        <w:rPr>
          <w:rFonts w:ascii="Times New Roman" w:hAnsi="Times New Roman" w:cs="Times New Roman"/>
          <w:sz w:val="24"/>
          <w:szCs w:val="24"/>
        </w:rPr>
        <w:t>covered at all times</w:t>
      </w:r>
      <w:proofErr w:type="gramEnd"/>
      <w:r w:rsidR="005864EC" w:rsidRPr="00963067">
        <w:rPr>
          <w:rFonts w:ascii="Times New Roman" w:hAnsi="Times New Roman" w:cs="Times New Roman"/>
          <w:sz w:val="24"/>
          <w:szCs w:val="24"/>
        </w:rPr>
        <w:t>.</w:t>
      </w:r>
    </w:p>
    <w:p w14:paraId="68FF2B9D" w14:textId="68C13979" w:rsidR="005864EC" w:rsidRPr="00963067" w:rsidRDefault="00B005B1" w:rsidP="005864EC">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r>
      <w:r w:rsidR="005864EC" w:rsidRPr="00963067">
        <w:rPr>
          <w:rFonts w:ascii="Times New Roman" w:hAnsi="Times New Roman" w:cs="Times New Roman"/>
          <w:sz w:val="24"/>
          <w:szCs w:val="24"/>
        </w:rPr>
        <w:t xml:space="preserve">Should a student become injured at any time or ill during the clinical day and seek emergency room care, the student is responsible for all charges.  </w:t>
      </w:r>
    </w:p>
    <w:p w14:paraId="2039050C" w14:textId="57C6C39A" w:rsidR="005864EC" w:rsidRPr="00963067" w:rsidRDefault="00B005B1" w:rsidP="005864EC">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r>
      <w:r w:rsidR="005864EC" w:rsidRPr="00963067">
        <w:rPr>
          <w:rFonts w:ascii="Times New Roman" w:hAnsi="Times New Roman" w:cs="Times New Roman"/>
          <w:sz w:val="24"/>
          <w:szCs w:val="24"/>
        </w:rPr>
        <w:t xml:space="preserve">To ensure a safe practice and educational environment, a medical release form must be completed by the healthcare provider and submitted to the Dean’s office for the following medical situations:  </w:t>
      </w:r>
    </w:p>
    <w:p w14:paraId="46835D20" w14:textId="77777777" w:rsidR="005864EC" w:rsidRPr="00963067" w:rsidRDefault="005864EC" w:rsidP="005864EC">
      <w:pPr>
        <w:numPr>
          <w:ilvl w:val="0"/>
          <w:numId w:val="18"/>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Any change in health status, including new prescriptions for potentially mood or behavior altering effects</w:t>
      </w:r>
    </w:p>
    <w:p w14:paraId="38985E35" w14:textId="77777777" w:rsidR="005864EC" w:rsidRPr="00963067" w:rsidRDefault="005864EC" w:rsidP="005864EC">
      <w:pPr>
        <w:numPr>
          <w:ilvl w:val="0"/>
          <w:numId w:val="18"/>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Post hospitalization</w:t>
      </w:r>
    </w:p>
    <w:p w14:paraId="4862D8F7" w14:textId="77777777" w:rsidR="005864EC" w:rsidRPr="00963067" w:rsidRDefault="005864EC" w:rsidP="005864EC">
      <w:pPr>
        <w:numPr>
          <w:ilvl w:val="0"/>
          <w:numId w:val="18"/>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Post injury</w:t>
      </w:r>
    </w:p>
    <w:p w14:paraId="132A6109" w14:textId="77777777" w:rsidR="005864EC" w:rsidRPr="00963067" w:rsidRDefault="005864EC" w:rsidP="005864EC">
      <w:pPr>
        <w:numPr>
          <w:ilvl w:val="0"/>
          <w:numId w:val="18"/>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Prolonged illness</w:t>
      </w:r>
    </w:p>
    <w:p w14:paraId="5BD95FEC" w14:textId="7F4AD351" w:rsidR="005864EC" w:rsidRPr="00963067" w:rsidRDefault="00B005B1" w:rsidP="005864EC">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lastRenderedPageBreak/>
        <w:tab/>
      </w:r>
      <w:r w:rsidR="005864EC" w:rsidRPr="00963067">
        <w:rPr>
          <w:rFonts w:ascii="Times New Roman" w:hAnsi="Times New Roman" w:cs="Times New Roman"/>
          <w:sz w:val="24"/>
          <w:szCs w:val="24"/>
        </w:rPr>
        <w:t xml:space="preserve">This list is not comprehensive of the list of conditions requiring a medical release.  Please consult your department chair if you have questions or concerns.  </w:t>
      </w:r>
    </w:p>
    <w:p w14:paraId="2AB13E35" w14:textId="4CE1C66B" w:rsidR="005864EC" w:rsidRPr="00963067" w:rsidRDefault="008A2A1A" w:rsidP="00B005B1">
      <w:pPr>
        <w:pStyle w:val="Heading2"/>
        <w:rPr>
          <w:rFonts w:ascii="Times New Roman" w:eastAsia="Calibri" w:hAnsi="Times New Roman" w:cs="Times New Roman"/>
        </w:rPr>
      </w:pPr>
      <w:bookmarkStart w:id="39" w:name="_Toc213317681"/>
      <w:r w:rsidRPr="00963067">
        <w:rPr>
          <w:rFonts w:ascii="Times New Roman" w:eastAsia="Calibri" w:hAnsi="Times New Roman" w:cs="Times New Roman"/>
        </w:rPr>
        <w:t>Mental Health Emergency</w:t>
      </w:r>
      <w:bookmarkEnd w:id="39"/>
    </w:p>
    <w:p w14:paraId="0C85CC11" w14:textId="4566F9D5" w:rsidR="008A2A1A" w:rsidRPr="00963067" w:rsidRDefault="00B005B1" w:rsidP="005864EC">
      <w:pPr>
        <w:spacing w:after="100" w:afterAutospacing="1" w:line="259" w:lineRule="auto"/>
        <w:rPr>
          <w:rFonts w:ascii="Times New Roman" w:eastAsia="Calibri" w:hAnsi="Times New Roman" w:cs="Times New Roman"/>
          <w:color w:val="000000"/>
          <w:sz w:val="24"/>
        </w:rPr>
      </w:pPr>
      <w:r w:rsidRPr="00963067">
        <w:rPr>
          <w:rFonts w:ascii="Times New Roman" w:eastAsia="Calibri" w:hAnsi="Times New Roman" w:cs="Times New Roman"/>
          <w:color w:val="000000"/>
          <w:sz w:val="24"/>
        </w:rPr>
        <w:tab/>
      </w:r>
      <w:r w:rsidR="008A2A1A" w:rsidRPr="00963067">
        <w:rPr>
          <w:rFonts w:ascii="Times New Roman" w:eastAsia="Calibri" w:hAnsi="Times New Roman" w:cs="Times New Roman"/>
          <w:color w:val="000000"/>
          <w:sz w:val="24"/>
        </w:rPr>
        <w:t>If you suspect an individual is suicidal or homicidal, CALL 911.</w:t>
      </w:r>
    </w:p>
    <w:p w14:paraId="77917835" w14:textId="4B6E78F4" w:rsidR="008A2A1A" w:rsidRPr="00963067" w:rsidRDefault="008A2A1A" w:rsidP="00B005B1">
      <w:pPr>
        <w:pStyle w:val="Heading2"/>
        <w:rPr>
          <w:rFonts w:ascii="Times New Roman" w:eastAsia="Calibri" w:hAnsi="Times New Roman" w:cs="Times New Roman"/>
        </w:rPr>
      </w:pPr>
      <w:bookmarkStart w:id="40" w:name="_Toc213317682"/>
      <w:r w:rsidRPr="00963067">
        <w:rPr>
          <w:rFonts w:ascii="Times New Roman" w:eastAsia="Calibri" w:hAnsi="Times New Roman" w:cs="Times New Roman"/>
        </w:rPr>
        <w:t>Advisement</w:t>
      </w:r>
      <w:bookmarkEnd w:id="40"/>
    </w:p>
    <w:p w14:paraId="51FCCB20" w14:textId="3BDA6BD1" w:rsidR="008A2A1A" w:rsidRPr="00963067" w:rsidRDefault="00B005B1" w:rsidP="008A2A1A">
      <w:pPr>
        <w:spacing w:after="234"/>
        <w:rPr>
          <w:rFonts w:ascii="Times New Roman" w:hAnsi="Times New Roman" w:cs="Times New Roman"/>
          <w:sz w:val="24"/>
          <w:szCs w:val="24"/>
        </w:rPr>
      </w:pPr>
      <w:r w:rsidRPr="00963067">
        <w:rPr>
          <w:rFonts w:ascii="Times New Roman" w:hAnsi="Times New Roman" w:cs="Times New Roman"/>
          <w:sz w:val="24"/>
          <w:szCs w:val="24"/>
        </w:rPr>
        <w:tab/>
      </w:r>
      <w:r w:rsidR="008A2A1A" w:rsidRPr="00963067">
        <w:rPr>
          <w:rFonts w:ascii="Times New Roman" w:hAnsi="Times New Roman" w:cs="Times New Roman"/>
          <w:sz w:val="24"/>
          <w:szCs w:val="24"/>
        </w:rPr>
        <w:t xml:space="preserve">Students accepted into the MSN/PMC program are initially </w:t>
      </w:r>
      <w:proofErr w:type="gramStart"/>
      <w:r w:rsidR="008A2A1A" w:rsidRPr="00963067">
        <w:rPr>
          <w:rFonts w:ascii="Times New Roman" w:hAnsi="Times New Roman" w:cs="Times New Roman"/>
          <w:sz w:val="24"/>
          <w:szCs w:val="24"/>
        </w:rPr>
        <w:t>provided</w:t>
      </w:r>
      <w:proofErr w:type="gramEnd"/>
      <w:r w:rsidR="008A2A1A" w:rsidRPr="00963067">
        <w:rPr>
          <w:rFonts w:ascii="Times New Roman" w:hAnsi="Times New Roman" w:cs="Times New Roman"/>
          <w:sz w:val="24"/>
          <w:szCs w:val="24"/>
        </w:rPr>
        <w:t xml:space="preserve"> a plan of study, based on their enrollment status of part-time or full-time, but the graduate enrollment specialists and graduate program academic </w:t>
      </w:r>
      <w:proofErr w:type="gramStart"/>
      <w:r w:rsidR="008A2A1A" w:rsidRPr="00963067">
        <w:rPr>
          <w:rFonts w:ascii="Times New Roman" w:hAnsi="Times New Roman" w:cs="Times New Roman"/>
          <w:sz w:val="24"/>
          <w:szCs w:val="24"/>
        </w:rPr>
        <w:t>advisor</w:t>
      </w:r>
      <w:proofErr w:type="gramEnd"/>
      <w:r w:rsidR="008A2A1A" w:rsidRPr="00963067">
        <w:rPr>
          <w:rFonts w:ascii="Times New Roman" w:hAnsi="Times New Roman" w:cs="Times New Roman"/>
          <w:sz w:val="24"/>
          <w:szCs w:val="24"/>
        </w:rPr>
        <w:t xml:space="preserve">.  This will be received via email, to the student’s UNA email address.  </w:t>
      </w:r>
    </w:p>
    <w:p w14:paraId="68231835" w14:textId="3453C1AE" w:rsidR="008A2A1A" w:rsidRPr="00963067" w:rsidRDefault="008A2A1A" w:rsidP="00B005B1">
      <w:pPr>
        <w:pStyle w:val="Heading2"/>
        <w:rPr>
          <w:rFonts w:ascii="Times New Roman" w:eastAsia="Calibri" w:hAnsi="Times New Roman" w:cs="Times New Roman"/>
        </w:rPr>
      </w:pPr>
      <w:bookmarkStart w:id="41" w:name="_Toc213317683"/>
      <w:r w:rsidRPr="00963067">
        <w:rPr>
          <w:rFonts w:ascii="Times New Roman" w:eastAsia="Calibri" w:hAnsi="Times New Roman" w:cs="Times New Roman"/>
        </w:rPr>
        <w:t>Sigma Theta Tau International Honor Society</w:t>
      </w:r>
      <w:bookmarkEnd w:id="41"/>
    </w:p>
    <w:p w14:paraId="71F7AAAC" w14:textId="5A2A501E" w:rsidR="008A2A1A" w:rsidRPr="00963067" w:rsidRDefault="00B005B1" w:rsidP="008A2A1A">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r>
      <w:r w:rsidR="008A2A1A" w:rsidRPr="00963067">
        <w:rPr>
          <w:rFonts w:ascii="Times New Roman" w:hAnsi="Times New Roman" w:cs="Times New Roman"/>
          <w:sz w:val="24"/>
          <w:szCs w:val="24"/>
        </w:rPr>
        <w:t>Student nurses may be eligible for membership in Upsilon Omicron chapter of the Honor Society of Nursing, SIGMA.  Students who have demonstrated superior academic achievement, academic integrity, and professional leadership potential may be invited to join during their academic journey.  Academic achievement is defined as a GPA of 3.5 on a 4.0 scale and have completed a minimum of ¼ of the curriculum.</w:t>
      </w:r>
    </w:p>
    <w:p w14:paraId="0C3A06E8" w14:textId="509DDD10" w:rsidR="008A2A1A" w:rsidRPr="00963067" w:rsidRDefault="008A2A1A" w:rsidP="00B005B1">
      <w:pPr>
        <w:pStyle w:val="Heading2"/>
        <w:rPr>
          <w:rFonts w:ascii="Times New Roman" w:eastAsia="Calibri" w:hAnsi="Times New Roman" w:cs="Times New Roman"/>
        </w:rPr>
      </w:pPr>
      <w:bookmarkStart w:id="42" w:name="_Toc213317684"/>
      <w:r w:rsidRPr="00963067">
        <w:rPr>
          <w:rFonts w:ascii="Times New Roman" w:eastAsia="Calibri" w:hAnsi="Times New Roman" w:cs="Times New Roman"/>
        </w:rPr>
        <w:t>Student Representation on ACONHP Committees</w:t>
      </w:r>
      <w:bookmarkEnd w:id="42"/>
    </w:p>
    <w:p w14:paraId="1BABF8E0" w14:textId="2450690A" w:rsidR="008A2A1A" w:rsidRPr="00963067" w:rsidRDefault="00B005B1" w:rsidP="008A2A1A">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r>
      <w:r w:rsidR="008A2A1A" w:rsidRPr="00963067">
        <w:rPr>
          <w:rFonts w:ascii="Times New Roman" w:hAnsi="Times New Roman" w:cs="Times New Roman"/>
          <w:sz w:val="24"/>
          <w:szCs w:val="24"/>
        </w:rPr>
        <w:t>Student representatives on ACONHP committees include the Faculty Organizational Committee, Graduate Program Committee, Student Guidelines and Resources Committee, and Program Effectiveness and Curriculum Committee. Students are voting members and can submit agenda items for consideration while serving on these committees. Graduate students are also eligible to join UNA committees, including the Graduate Council Committee. Notify your professor if you're interested in becoming a member of these committees.</w:t>
      </w:r>
    </w:p>
    <w:p w14:paraId="533698AF" w14:textId="74C23AC0" w:rsidR="008A2A1A" w:rsidRPr="00963067" w:rsidRDefault="008A2A1A" w:rsidP="00B005B1">
      <w:pPr>
        <w:pStyle w:val="Heading2"/>
        <w:rPr>
          <w:rFonts w:ascii="Times New Roman" w:eastAsia="Calibri" w:hAnsi="Times New Roman" w:cs="Times New Roman"/>
        </w:rPr>
      </w:pPr>
      <w:bookmarkStart w:id="43" w:name="_Toc213317685"/>
      <w:r w:rsidRPr="00963067">
        <w:rPr>
          <w:rFonts w:ascii="Times New Roman" w:eastAsia="Calibri" w:hAnsi="Times New Roman" w:cs="Times New Roman"/>
        </w:rPr>
        <w:t>Faculty Evaluation</w:t>
      </w:r>
      <w:bookmarkEnd w:id="43"/>
    </w:p>
    <w:p w14:paraId="6A3E2D43" w14:textId="7499CB99" w:rsidR="008A2A1A" w:rsidRPr="00963067" w:rsidRDefault="00B005B1" w:rsidP="008A2A1A">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r>
      <w:r w:rsidR="008A2A1A" w:rsidRPr="00963067">
        <w:rPr>
          <w:rFonts w:ascii="Times New Roman" w:hAnsi="Times New Roman" w:cs="Times New Roman"/>
          <w:sz w:val="24"/>
          <w:szCs w:val="24"/>
        </w:rPr>
        <w:t>Student evaluations of faculty and courses are performed each semester for continuous program improvement.  Since the purpose of the evaluation is improvement, document your comments in such a way that the instructor can benefit or improve his/her teaching.  After final grades have been submitted, the tabulated responses may be viewed by the instructor, department chair, and Dean.</w:t>
      </w:r>
    </w:p>
    <w:p w14:paraId="5A54DED8" w14:textId="7B1D0F78" w:rsidR="008A2A1A" w:rsidRPr="00963067" w:rsidRDefault="008A2A1A" w:rsidP="00B005B1">
      <w:pPr>
        <w:pStyle w:val="Heading2"/>
        <w:rPr>
          <w:rFonts w:ascii="Times New Roman" w:eastAsia="Calibri" w:hAnsi="Times New Roman" w:cs="Times New Roman"/>
        </w:rPr>
      </w:pPr>
      <w:bookmarkStart w:id="44" w:name="_Toc213317686"/>
      <w:r w:rsidRPr="00963067">
        <w:rPr>
          <w:rFonts w:ascii="Times New Roman" w:eastAsia="Calibri" w:hAnsi="Times New Roman" w:cs="Times New Roman"/>
        </w:rPr>
        <w:t>Clinical Agency Policies</w:t>
      </w:r>
      <w:bookmarkEnd w:id="44"/>
    </w:p>
    <w:p w14:paraId="38D9CA1A" w14:textId="4B24B27B" w:rsidR="008A2A1A" w:rsidRPr="00963067" w:rsidRDefault="00B005B1" w:rsidP="008A2A1A">
      <w:pPr>
        <w:spacing w:after="190"/>
        <w:ind w:right="144"/>
        <w:rPr>
          <w:rFonts w:ascii="Times New Roman" w:hAnsi="Times New Roman" w:cs="Times New Roman"/>
          <w:sz w:val="24"/>
          <w:szCs w:val="24"/>
        </w:rPr>
      </w:pPr>
      <w:r w:rsidRPr="00963067">
        <w:rPr>
          <w:rFonts w:ascii="Times New Roman" w:hAnsi="Times New Roman" w:cs="Times New Roman"/>
          <w:sz w:val="24"/>
          <w:szCs w:val="24"/>
        </w:rPr>
        <w:tab/>
      </w:r>
      <w:r w:rsidR="008A2A1A" w:rsidRPr="00963067">
        <w:rPr>
          <w:rFonts w:ascii="Times New Roman" w:hAnsi="Times New Roman" w:cs="Times New Roman"/>
          <w:sz w:val="24"/>
          <w:szCs w:val="24"/>
        </w:rPr>
        <w:t>Students are required to adhere to agency policies.  These may include, but are not limited to</w:t>
      </w:r>
      <w:r w:rsidR="00636A3D" w:rsidRPr="00963067">
        <w:rPr>
          <w:rFonts w:ascii="Times New Roman" w:hAnsi="Times New Roman" w:cs="Times New Roman"/>
          <w:sz w:val="24"/>
          <w:szCs w:val="24"/>
        </w:rPr>
        <w:t>,</w:t>
      </w:r>
      <w:r w:rsidR="008A2A1A" w:rsidRPr="00963067">
        <w:rPr>
          <w:rFonts w:ascii="Times New Roman" w:hAnsi="Times New Roman" w:cs="Times New Roman"/>
          <w:sz w:val="24"/>
          <w:szCs w:val="24"/>
        </w:rPr>
        <w:t xml:space="preserve"> the following:</w:t>
      </w:r>
    </w:p>
    <w:p w14:paraId="162B281B" w14:textId="77777777" w:rsidR="008A2A1A" w:rsidRPr="00963067" w:rsidRDefault="008A2A1A" w:rsidP="008A2A1A">
      <w:pPr>
        <w:numPr>
          <w:ilvl w:val="0"/>
          <w:numId w:val="19"/>
        </w:numPr>
        <w:spacing w:after="100" w:afterAutospacing="1" w:line="259" w:lineRule="auto"/>
        <w:ind w:left="1440" w:hanging="720"/>
        <w:mirrorIndents/>
        <w:rPr>
          <w:rFonts w:ascii="Times New Roman" w:hAnsi="Times New Roman" w:cs="Times New Roman"/>
          <w:sz w:val="24"/>
          <w:szCs w:val="24"/>
        </w:rPr>
      </w:pPr>
      <w:r w:rsidRPr="00963067">
        <w:rPr>
          <w:rFonts w:ascii="Times New Roman" w:hAnsi="Times New Roman" w:cs="Times New Roman"/>
          <w:sz w:val="24"/>
          <w:szCs w:val="24"/>
        </w:rPr>
        <w:t xml:space="preserve">The clinical agency may </w:t>
      </w:r>
      <w:proofErr w:type="gramStart"/>
      <w:r w:rsidRPr="00963067">
        <w:rPr>
          <w:rFonts w:ascii="Times New Roman" w:hAnsi="Times New Roman" w:cs="Times New Roman"/>
          <w:sz w:val="24"/>
          <w:szCs w:val="24"/>
        </w:rPr>
        <w:t>provide to</w:t>
      </w:r>
      <w:proofErr w:type="gramEnd"/>
      <w:r w:rsidRPr="00963067">
        <w:rPr>
          <w:rFonts w:ascii="Times New Roman" w:hAnsi="Times New Roman" w:cs="Times New Roman"/>
          <w:sz w:val="24"/>
          <w:szCs w:val="24"/>
        </w:rPr>
        <w:t xml:space="preserve"> the student, to the extent possible, first aid for injuries.  Any payment for treatment is the responsibility of the student.</w:t>
      </w:r>
    </w:p>
    <w:p w14:paraId="10AE536D" w14:textId="5B5354B6" w:rsidR="008A2A1A" w:rsidRPr="00963067" w:rsidRDefault="008A2A1A" w:rsidP="008A2A1A">
      <w:pPr>
        <w:numPr>
          <w:ilvl w:val="0"/>
          <w:numId w:val="19"/>
        </w:numPr>
        <w:spacing w:after="100" w:afterAutospacing="1" w:line="259" w:lineRule="auto"/>
        <w:ind w:left="1440" w:hanging="720"/>
        <w:mirrorIndents/>
        <w:rPr>
          <w:rFonts w:ascii="Times New Roman" w:hAnsi="Times New Roman" w:cs="Times New Roman"/>
          <w:sz w:val="24"/>
          <w:szCs w:val="24"/>
        </w:rPr>
      </w:pPr>
      <w:r w:rsidRPr="00963067">
        <w:rPr>
          <w:rFonts w:ascii="Times New Roman" w:hAnsi="Times New Roman" w:cs="Times New Roman"/>
          <w:sz w:val="24"/>
          <w:szCs w:val="24"/>
        </w:rPr>
        <w:t xml:space="preserve">Once assigned to a clinical agency, additional forms and activities may be required of the student.  Examples may include, but </w:t>
      </w:r>
      <w:r w:rsidR="00636A3D" w:rsidRPr="00963067">
        <w:rPr>
          <w:rFonts w:ascii="Times New Roman" w:hAnsi="Times New Roman" w:cs="Times New Roman"/>
          <w:sz w:val="24"/>
          <w:szCs w:val="24"/>
        </w:rPr>
        <w:t xml:space="preserve">are </w:t>
      </w:r>
      <w:r w:rsidRPr="00963067">
        <w:rPr>
          <w:rFonts w:ascii="Times New Roman" w:hAnsi="Times New Roman" w:cs="Times New Roman"/>
          <w:sz w:val="24"/>
          <w:szCs w:val="24"/>
        </w:rPr>
        <w:t>not limited to:</w:t>
      </w:r>
    </w:p>
    <w:p w14:paraId="0AC3383F" w14:textId="77777777" w:rsidR="008A2A1A" w:rsidRPr="00963067" w:rsidRDefault="008A2A1A" w:rsidP="008A2A1A">
      <w:pPr>
        <w:numPr>
          <w:ilvl w:val="1"/>
          <w:numId w:val="19"/>
        </w:numPr>
        <w:spacing w:after="100" w:afterAutospacing="1" w:line="259" w:lineRule="auto"/>
        <w:ind w:left="2160" w:hanging="720"/>
        <w:mirrorIndents/>
        <w:rPr>
          <w:rFonts w:ascii="Times New Roman" w:hAnsi="Times New Roman" w:cs="Times New Roman"/>
          <w:sz w:val="24"/>
          <w:szCs w:val="24"/>
        </w:rPr>
      </w:pPr>
      <w:proofErr w:type="gramStart"/>
      <w:r w:rsidRPr="00963067">
        <w:rPr>
          <w:rFonts w:ascii="Times New Roman" w:hAnsi="Times New Roman" w:cs="Times New Roman"/>
          <w:sz w:val="24"/>
          <w:szCs w:val="24"/>
        </w:rPr>
        <w:t>Confidentially</w:t>
      </w:r>
      <w:proofErr w:type="gramEnd"/>
      <w:r w:rsidRPr="00963067">
        <w:rPr>
          <w:rFonts w:ascii="Times New Roman" w:hAnsi="Times New Roman" w:cs="Times New Roman"/>
          <w:sz w:val="24"/>
          <w:szCs w:val="24"/>
        </w:rPr>
        <w:t xml:space="preserve"> forms</w:t>
      </w:r>
    </w:p>
    <w:p w14:paraId="7E516C79" w14:textId="77777777" w:rsidR="008A2A1A" w:rsidRPr="00963067" w:rsidRDefault="008A2A1A" w:rsidP="008A2A1A">
      <w:pPr>
        <w:numPr>
          <w:ilvl w:val="1"/>
          <w:numId w:val="19"/>
        </w:numPr>
        <w:spacing w:after="100" w:afterAutospacing="1" w:line="259" w:lineRule="auto"/>
        <w:ind w:left="2160" w:hanging="720"/>
        <w:mirrorIndents/>
        <w:rPr>
          <w:rFonts w:ascii="Times New Roman" w:hAnsi="Times New Roman" w:cs="Times New Roman"/>
          <w:sz w:val="24"/>
          <w:szCs w:val="24"/>
        </w:rPr>
      </w:pPr>
      <w:r w:rsidRPr="00963067">
        <w:rPr>
          <w:rFonts w:ascii="Times New Roman" w:hAnsi="Times New Roman" w:cs="Times New Roman"/>
          <w:sz w:val="24"/>
          <w:szCs w:val="24"/>
        </w:rPr>
        <w:t xml:space="preserve">Random drug and/or alcohol test, irrespective of reasonable suspicion of usage by </w:t>
      </w:r>
      <w:proofErr w:type="gramStart"/>
      <w:r w:rsidRPr="00963067">
        <w:rPr>
          <w:rFonts w:ascii="Times New Roman" w:hAnsi="Times New Roman" w:cs="Times New Roman"/>
          <w:sz w:val="24"/>
          <w:szCs w:val="24"/>
        </w:rPr>
        <w:t>student</w:t>
      </w:r>
      <w:proofErr w:type="gramEnd"/>
    </w:p>
    <w:p w14:paraId="37CD0651" w14:textId="73C5ADA0" w:rsidR="00636A3D" w:rsidRPr="00963067" w:rsidRDefault="00636A3D" w:rsidP="008A2A1A">
      <w:pPr>
        <w:numPr>
          <w:ilvl w:val="1"/>
          <w:numId w:val="19"/>
        </w:numPr>
        <w:spacing w:after="100" w:afterAutospacing="1" w:line="259" w:lineRule="auto"/>
        <w:ind w:left="2160" w:hanging="720"/>
        <w:mirrorIndents/>
        <w:rPr>
          <w:rFonts w:ascii="Times New Roman" w:hAnsi="Times New Roman" w:cs="Times New Roman"/>
          <w:sz w:val="24"/>
          <w:szCs w:val="24"/>
        </w:rPr>
      </w:pPr>
      <w:r w:rsidRPr="00963067">
        <w:rPr>
          <w:rFonts w:ascii="Times New Roman" w:hAnsi="Times New Roman" w:cs="Times New Roman"/>
          <w:sz w:val="24"/>
          <w:szCs w:val="24"/>
        </w:rPr>
        <w:t>Acknowledgment</w:t>
      </w:r>
      <w:r w:rsidR="008A2A1A" w:rsidRPr="00963067">
        <w:rPr>
          <w:rFonts w:ascii="Times New Roman" w:hAnsi="Times New Roman" w:cs="Times New Roman"/>
          <w:sz w:val="24"/>
          <w:szCs w:val="24"/>
        </w:rPr>
        <w:t xml:space="preserve"> form regarding the agency’s drug and alcohol policy </w:t>
      </w:r>
    </w:p>
    <w:p w14:paraId="14BB68E1" w14:textId="26E5B32B" w:rsidR="008A2A1A" w:rsidRPr="00963067" w:rsidRDefault="008A2A1A" w:rsidP="008A2A1A">
      <w:pPr>
        <w:numPr>
          <w:ilvl w:val="1"/>
          <w:numId w:val="19"/>
        </w:numPr>
        <w:spacing w:after="100" w:afterAutospacing="1" w:line="259" w:lineRule="auto"/>
        <w:ind w:left="2160" w:hanging="720"/>
        <w:mirrorIndents/>
        <w:rPr>
          <w:rFonts w:ascii="Times New Roman" w:hAnsi="Times New Roman" w:cs="Times New Roman"/>
          <w:sz w:val="24"/>
          <w:szCs w:val="24"/>
        </w:rPr>
      </w:pPr>
      <w:r w:rsidRPr="00963067">
        <w:rPr>
          <w:rFonts w:ascii="Times New Roman" w:hAnsi="Times New Roman" w:cs="Times New Roman"/>
          <w:sz w:val="24"/>
          <w:szCs w:val="24"/>
        </w:rPr>
        <w:lastRenderedPageBreak/>
        <w:t xml:space="preserve">Release statement form allowing </w:t>
      </w:r>
      <w:r w:rsidR="00636A3D" w:rsidRPr="00963067">
        <w:rPr>
          <w:rFonts w:ascii="Times New Roman" w:hAnsi="Times New Roman" w:cs="Times New Roman"/>
          <w:sz w:val="24"/>
          <w:szCs w:val="24"/>
        </w:rPr>
        <w:t xml:space="preserve">the </w:t>
      </w:r>
      <w:r w:rsidRPr="00963067">
        <w:rPr>
          <w:rFonts w:ascii="Times New Roman" w:hAnsi="Times New Roman" w:cs="Times New Roman"/>
          <w:sz w:val="24"/>
          <w:szCs w:val="24"/>
        </w:rPr>
        <w:t xml:space="preserve">agency to make </w:t>
      </w:r>
      <w:r w:rsidR="00636A3D" w:rsidRPr="00963067">
        <w:rPr>
          <w:rFonts w:ascii="Times New Roman" w:hAnsi="Times New Roman" w:cs="Times New Roman"/>
          <w:sz w:val="24"/>
          <w:szCs w:val="24"/>
        </w:rPr>
        <w:t>an i</w:t>
      </w:r>
      <w:r w:rsidRPr="00963067">
        <w:rPr>
          <w:rFonts w:ascii="Times New Roman" w:hAnsi="Times New Roman" w:cs="Times New Roman"/>
          <w:sz w:val="24"/>
          <w:szCs w:val="24"/>
        </w:rPr>
        <w:t xml:space="preserve">ndependent investigation of </w:t>
      </w:r>
      <w:r w:rsidR="00636A3D" w:rsidRPr="00963067">
        <w:rPr>
          <w:rFonts w:ascii="Times New Roman" w:hAnsi="Times New Roman" w:cs="Times New Roman"/>
          <w:sz w:val="24"/>
          <w:szCs w:val="24"/>
        </w:rPr>
        <w:t xml:space="preserve">the </w:t>
      </w:r>
      <w:proofErr w:type="gramStart"/>
      <w:r w:rsidRPr="00963067">
        <w:rPr>
          <w:rFonts w:ascii="Times New Roman" w:hAnsi="Times New Roman" w:cs="Times New Roman"/>
          <w:sz w:val="24"/>
          <w:szCs w:val="24"/>
        </w:rPr>
        <w:t>student’s</w:t>
      </w:r>
      <w:proofErr w:type="gramEnd"/>
      <w:r w:rsidRPr="00963067">
        <w:rPr>
          <w:rFonts w:ascii="Times New Roman" w:hAnsi="Times New Roman" w:cs="Times New Roman"/>
          <w:sz w:val="24"/>
          <w:szCs w:val="24"/>
        </w:rPr>
        <w:t xml:space="preserve"> background, which may include</w:t>
      </w:r>
      <w:r w:rsidR="00636A3D" w:rsidRPr="00963067">
        <w:rPr>
          <w:rFonts w:ascii="Times New Roman" w:hAnsi="Times New Roman" w:cs="Times New Roman"/>
          <w:sz w:val="24"/>
          <w:szCs w:val="24"/>
        </w:rPr>
        <w:t>,</w:t>
      </w:r>
      <w:r w:rsidRPr="00963067">
        <w:rPr>
          <w:rFonts w:ascii="Times New Roman" w:hAnsi="Times New Roman" w:cs="Times New Roman"/>
          <w:sz w:val="24"/>
          <w:szCs w:val="24"/>
        </w:rPr>
        <w:t xml:space="preserve"> but </w:t>
      </w:r>
      <w:r w:rsidR="00636A3D" w:rsidRPr="00963067">
        <w:rPr>
          <w:rFonts w:ascii="Times New Roman" w:hAnsi="Times New Roman" w:cs="Times New Roman"/>
          <w:sz w:val="24"/>
          <w:szCs w:val="24"/>
        </w:rPr>
        <w:t>is</w:t>
      </w:r>
      <w:r w:rsidRPr="00963067">
        <w:rPr>
          <w:rFonts w:ascii="Times New Roman" w:hAnsi="Times New Roman" w:cs="Times New Roman"/>
          <w:sz w:val="24"/>
          <w:szCs w:val="24"/>
        </w:rPr>
        <w:t xml:space="preserve"> not limited to:</w:t>
      </w:r>
    </w:p>
    <w:p w14:paraId="3A273D0B" w14:textId="5C8FFF7B" w:rsidR="00636A3D" w:rsidRPr="00963067" w:rsidRDefault="008A2A1A" w:rsidP="00636A3D">
      <w:pPr>
        <w:numPr>
          <w:ilvl w:val="2"/>
          <w:numId w:val="19"/>
        </w:numPr>
        <w:spacing w:after="100" w:afterAutospacing="1" w:line="259" w:lineRule="auto"/>
        <w:ind w:left="2880" w:hanging="720"/>
        <w:rPr>
          <w:rFonts w:ascii="Times New Roman" w:hAnsi="Times New Roman" w:cs="Times New Roman"/>
          <w:sz w:val="24"/>
          <w:szCs w:val="24"/>
        </w:rPr>
      </w:pPr>
      <w:r w:rsidRPr="00963067">
        <w:rPr>
          <w:rFonts w:ascii="Times New Roman" w:hAnsi="Times New Roman" w:cs="Times New Roman"/>
          <w:sz w:val="24"/>
          <w:szCs w:val="24"/>
        </w:rPr>
        <w:t>Professional and personal references</w:t>
      </w:r>
    </w:p>
    <w:p w14:paraId="1867A62D" w14:textId="77777777" w:rsidR="008A2A1A" w:rsidRPr="00963067" w:rsidRDefault="008A2A1A" w:rsidP="008A2A1A">
      <w:pPr>
        <w:numPr>
          <w:ilvl w:val="2"/>
          <w:numId w:val="19"/>
        </w:numPr>
        <w:spacing w:after="100" w:afterAutospacing="1" w:line="259" w:lineRule="auto"/>
        <w:ind w:left="2880" w:hanging="720"/>
        <w:rPr>
          <w:rFonts w:ascii="Times New Roman" w:hAnsi="Times New Roman" w:cs="Times New Roman"/>
          <w:sz w:val="24"/>
          <w:szCs w:val="24"/>
        </w:rPr>
      </w:pPr>
      <w:r w:rsidRPr="00963067">
        <w:rPr>
          <w:rFonts w:ascii="Times New Roman" w:hAnsi="Times New Roman" w:cs="Times New Roman"/>
          <w:sz w:val="24"/>
          <w:szCs w:val="24"/>
        </w:rPr>
        <w:t>Past and current employment</w:t>
      </w:r>
    </w:p>
    <w:p w14:paraId="5B5EBB54" w14:textId="77777777" w:rsidR="008A2A1A" w:rsidRPr="00963067" w:rsidRDefault="008A2A1A" w:rsidP="008A2A1A">
      <w:pPr>
        <w:numPr>
          <w:ilvl w:val="2"/>
          <w:numId w:val="19"/>
        </w:numPr>
        <w:spacing w:after="100" w:afterAutospacing="1" w:line="259" w:lineRule="auto"/>
        <w:ind w:left="2880" w:hanging="720"/>
        <w:rPr>
          <w:rFonts w:ascii="Times New Roman" w:hAnsi="Times New Roman" w:cs="Times New Roman"/>
          <w:sz w:val="24"/>
          <w:szCs w:val="24"/>
        </w:rPr>
      </w:pPr>
      <w:r w:rsidRPr="00963067">
        <w:rPr>
          <w:rFonts w:ascii="Times New Roman" w:hAnsi="Times New Roman" w:cs="Times New Roman"/>
          <w:sz w:val="24"/>
          <w:szCs w:val="24"/>
        </w:rPr>
        <w:t>Criminal and police records</w:t>
      </w:r>
    </w:p>
    <w:p w14:paraId="5C455B15" w14:textId="77777777" w:rsidR="008A2A1A" w:rsidRPr="00963067" w:rsidRDefault="008A2A1A" w:rsidP="008A2A1A">
      <w:pPr>
        <w:numPr>
          <w:ilvl w:val="2"/>
          <w:numId w:val="19"/>
        </w:numPr>
        <w:spacing w:after="100" w:afterAutospacing="1" w:line="259" w:lineRule="auto"/>
        <w:ind w:left="2880" w:hanging="720"/>
        <w:rPr>
          <w:rFonts w:ascii="Times New Roman" w:hAnsi="Times New Roman" w:cs="Times New Roman"/>
          <w:sz w:val="24"/>
          <w:szCs w:val="24"/>
        </w:rPr>
      </w:pPr>
      <w:r w:rsidRPr="00963067">
        <w:rPr>
          <w:rFonts w:ascii="Times New Roman" w:hAnsi="Times New Roman" w:cs="Times New Roman"/>
          <w:sz w:val="24"/>
          <w:szCs w:val="24"/>
        </w:rPr>
        <w:t>Credit history</w:t>
      </w:r>
    </w:p>
    <w:p w14:paraId="6BC41F1A" w14:textId="77777777" w:rsidR="008A2A1A" w:rsidRPr="00963067" w:rsidRDefault="008A2A1A" w:rsidP="008A2A1A">
      <w:pPr>
        <w:numPr>
          <w:ilvl w:val="2"/>
          <w:numId w:val="19"/>
        </w:numPr>
        <w:spacing w:after="100" w:afterAutospacing="1" w:line="259" w:lineRule="auto"/>
        <w:ind w:left="2880" w:hanging="720"/>
        <w:rPr>
          <w:rFonts w:ascii="Times New Roman" w:hAnsi="Times New Roman" w:cs="Times New Roman"/>
          <w:sz w:val="24"/>
          <w:szCs w:val="24"/>
        </w:rPr>
      </w:pPr>
      <w:r w:rsidRPr="00963067">
        <w:rPr>
          <w:rFonts w:ascii="Times New Roman" w:hAnsi="Times New Roman" w:cs="Times New Roman"/>
          <w:sz w:val="24"/>
          <w:szCs w:val="24"/>
        </w:rPr>
        <w:t>Motor vehicle records</w:t>
      </w:r>
    </w:p>
    <w:p w14:paraId="5DEA068E" w14:textId="77777777" w:rsidR="008A2A1A" w:rsidRPr="00963067" w:rsidRDefault="008A2A1A" w:rsidP="008A2A1A">
      <w:pPr>
        <w:numPr>
          <w:ilvl w:val="2"/>
          <w:numId w:val="19"/>
        </w:numPr>
        <w:spacing w:after="100" w:afterAutospacing="1" w:line="259" w:lineRule="auto"/>
        <w:ind w:left="2880" w:hanging="720"/>
        <w:rPr>
          <w:rFonts w:ascii="Times New Roman" w:hAnsi="Times New Roman" w:cs="Times New Roman"/>
          <w:sz w:val="24"/>
          <w:szCs w:val="24"/>
        </w:rPr>
      </w:pPr>
      <w:r w:rsidRPr="00963067">
        <w:rPr>
          <w:rFonts w:ascii="Times New Roman" w:hAnsi="Times New Roman" w:cs="Times New Roman"/>
          <w:sz w:val="24"/>
          <w:szCs w:val="24"/>
        </w:rPr>
        <w:t>Professional credentials</w:t>
      </w:r>
    </w:p>
    <w:p w14:paraId="760A54D1" w14:textId="77777777" w:rsidR="008A2A1A" w:rsidRPr="00963067" w:rsidRDefault="008A2A1A" w:rsidP="008A2A1A">
      <w:pPr>
        <w:numPr>
          <w:ilvl w:val="2"/>
          <w:numId w:val="19"/>
        </w:numPr>
        <w:spacing w:after="100" w:afterAutospacing="1" w:line="259" w:lineRule="auto"/>
        <w:ind w:left="2880" w:hanging="720"/>
        <w:rPr>
          <w:rFonts w:ascii="Times New Roman" w:hAnsi="Times New Roman" w:cs="Times New Roman"/>
          <w:sz w:val="24"/>
          <w:szCs w:val="24"/>
        </w:rPr>
      </w:pPr>
      <w:r w:rsidRPr="00963067">
        <w:rPr>
          <w:rFonts w:ascii="Times New Roman" w:hAnsi="Times New Roman" w:cs="Times New Roman"/>
          <w:sz w:val="24"/>
          <w:szCs w:val="24"/>
        </w:rPr>
        <w:t>Public records</w:t>
      </w:r>
    </w:p>
    <w:p w14:paraId="0564D0F6" w14:textId="77777777" w:rsidR="008A2A1A" w:rsidRPr="00963067" w:rsidRDefault="008A2A1A" w:rsidP="008A2A1A">
      <w:pPr>
        <w:numPr>
          <w:ilvl w:val="2"/>
          <w:numId w:val="19"/>
        </w:numPr>
        <w:spacing w:after="100" w:afterAutospacing="1" w:line="259" w:lineRule="auto"/>
        <w:ind w:left="2880" w:hanging="720"/>
        <w:rPr>
          <w:rFonts w:ascii="Times New Roman" w:hAnsi="Times New Roman" w:cs="Times New Roman"/>
          <w:sz w:val="24"/>
          <w:szCs w:val="24"/>
        </w:rPr>
      </w:pPr>
      <w:r w:rsidRPr="00963067">
        <w:rPr>
          <w:rFonts w:ascii="Times New Roman" w:hAnsi="Times New Roman" w:cs="Times New Roman"/>
          <w:sz w:val="24"/>
          <w:szCs w:val="24"/>
        </w:rPr>
        <w:t>Education</w:t>
      </w:r>
    </w:p>
    <w:p w14:paraId="07B12ABD" w14:textId="77777777" w:rsidR="008A2A1A" w:rsidRPr="00963067" w:rsidRDefault="008A2A1A" w:rsidP="008A2A1A">
      <w:pPr>
        <w:numPr>
          <w:ilvl w:val="2"/>
          <w:numId w:val="19"/>
        </w:numPr>
        <w:spacing w:after="100" w:afterAutospacing="1" w:line="259" w:lineRule="auto"/>
        <w:ind w:left="2880" w:hanging="720"/>
        <w:rPr>
          <w:rFonts w:ascii="Times New Roman" w:hAnsi="Times New Roman" w:cs="Times New Roman"/>
          <w:sz w:val="24"/>
          <w:szCs w:val="24"/>
        </w:rPr>
      </w:pPr>
      <w:r w:rsidRPr="00963067">
        <w:rPr>
          <w:rFonts w:ascii="Times New Roman" w:hAnsi="Times New Roman" w:cs="Times New Roman"/>
          <w:sz w:val="24"/>
          <w:szCs w:val="24"/>
        </w:rPr>
        <w:t>Urine or blood tests to determine drug or alcohol use</w:t>
      </w:r>
    </w:p>
    <w:p w14:paraId="24E774F1" w14:textId="70C14992" w:rsidR="008A2A1A" w:rsidRPr="00963067" w:rsidRDefault="00D91203" w:rsidP="00B005B1">
      <w:pPr>
        <w:pStyle w:val="Heading1"/>
        <w:rPr>
          <w:rFonts w:ascii="Times New Roman" w:eastAsia="Calibri" w:hAnsi="Times New Roman" w:cs="Times New Roman"/>
        </w:rPr>
      </w:pPr>
      <w:bookmarkStart w:id="45" w:name="_Toc213317687"/>
      <w:r w:rsidRPr="00963067">
        <w:rPr>
          <w:rFonts w:ascii="Times New Roman" w:eastAsia="Calibri" w:hAnsi="Times New Roman" w:cs="Times New Roman"/>
        </w:rPr>
        <w:t>Disciplinary Policies</w:t>
      </w:r>
      <w:bookmarkEnd w:id="45"/>
    </w:p>
    <w:p w14:paraId="44F95D8B" w14:textId="77777777" w:rsidR="00D91203" w:rsidRPr="00963067" w:rsidRDefault="00D91203" w:rsidP="00E9494C">
      <w:pPr>
        <w:spacing w:after="100" w:afterAutospacing="1"/>
        <w:ind w:firstLine="720"/>
        <w:rPr>
          <w:rFonts w:ascii="Times New Roman" w:hAnsi="Times New Roman" w:cs="Times New Roman"/>
          <w:sz w:val="24"/>
          <w:szCs w:val="24"/>
        </w:rPr>
      </w:pPr>
      <w:r w:rsidRPr="00963067">
        <w:rPr>
          <w:rFonts w:ascii="Times New Roman" w:hAnsi="Times New Roman" w:cs="Times New Roman"/>
          <w:sz w:val="24"/>
          <w:szCs w:val="24"/>
        </w:rPr>
        <w:t xml:space="preserve">Disciplinary policies and processes of the ACONHP will be identical to those found in the University Catalog regarding general student behavior and as designated in the nursing student handbook.  Expectations unique to the ACONHP are listed below.  </w:t>
      </w:r>
    </w:p>
    <w:p w14:paraId="42305874" w14:textId="59DFE2F0" w:rsidR="00D91203" w:rsidRPr="00963067" w:rsidRDefault="00D91203" w:rsidP="00B005B1">
      <w:pPr>
        <w:pStyle w:val="Heading2"/>
        <w:rPr>
          <w:rFonts w:ascii="Times New Roman" w:eastAsia="Calibri" w:hAnsi="Times New Roman" w:cs="Times New Roman"/>
        </w:rPr>
      </w:pPr>
      <w:bookmarkStart w:id="46" w:name="_Toc213317688"/>
      <w:r w:rsidRPr="00963067">
        <w:rPr>
          <w:rFonts w:ascii="Times New Roman" w:eastAsia="Calibri" w:hAnsi="Times New Roman" w:cs="Times New Roman"/>
        </w:rPr>
        <w:t>Clinical Practicum Experiences, Expectations</w:t>
      </w:r>
      <w:r w:rsidR="00B005B1" w:rsidRPr="00963067">
        <w:rPr>
          <w:rFonts w:ascii="Times New Roman" w:eastAsia="Calibri" w:hAnsi="Times New Roman" w:cs="Times New Roman"/>
        </w:rPr>
        <w:t>,</w:t>
      </w:r>
      <w:r w:rsidRPr="00963067">
        <w:rPr>
          <w:rFonts w:ascii="Times New Roman" w:eastAsia="Calibri" w:hAnsi="Times New Roman" w:cs="Times New Roman"/>
        </w:rPr>
        <w:t xml:space="preserve"> and Conduct</w:t>
      </w:r>
      <w:bookmarkEnd w:id="46"/>
    </w:p>
    <w:p w14:paraId="0A99E135" w14:textId="77777777" w:rsidR="00D91203" w:rsidRPr="00963067" w:rsidRDefault="00D91203" w:rsidP="00E9494C">
      <w:pPr>
        <w:spacing w:after="100" w:afterAutospacing="1"/>
        <w:ind w:firstLine="720"/>
        <w:rPr>
          <w:rFonts w:ascii="Times New Roman" w:hAnsi="Times New Roman" w:cs="Times New Roman"/>
          <w:sz w:val="24"/>
          <w:szCs w:val="24"/>
        </w:rPr>
      </w:pPr>
      <w:r w:rsidRPr="00963067">
        <w:rPr>
          <w:rFonts w:ascii="Times New Roman" w:hAnsi="Times New Roman" w:cs="Times New Roman"/>
          <w:sz w:val="24"/>
          <w:szCs w:val="24"/>
        </w:rPr>
        <w:t>Practice experiences are activities that you complete during courses in your program of study. Completion of the practice experiences ensures that you meet the program and course learning outcomes.  For the graduate program, practice experiences include a combination of the following activities and experiences.</w:t>
      </w:r>
    </w:p>
    <w:p w14:paraId="4C61670D" w14:textId="77777777" w:rsidR="00D91203" w:rsidRPr="00963067" w:rsidRDefault="00D91203" w:rsidP="00D91203">
      <w:pPr>
        <w:numPr>
          <w:ilvl w:val="0"/>
          <w:numId w:val="20"/>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Digital Simulations (DS) for the MSN/PMC programs are practice experiences that involve participation in digital clinical experience through Shadow Health.  Digital clinical experiences are a mechanism for verifying early mastery of new levels of direct care practice.</w:t>
      </w:r>
    </w:p>
    <w:p w14:paraId="4FBB2B6C" w14:textId="77777777" w:rsidR="00D91203" w:rsidRPr="00963067" w:rsidRDefault="00D91203" w:rsidP="00D91203">
      <w:pPr>
        <w:numPr>
          <w:ilvl w:val="0"/>
          <w:numId w:val="20"/>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 xml:space="preserve">Preceptor Practicum Experiences (PCE) for the graduate/PMC programs take place in a variety of healthcare facilities in NU 641, NU 642, NU 643, NU 644, NU 645, NU 651, NU 652, NU 653, NU 654, NU 655, NU 680, NU 681, NU 682, and NU 683.  In NU 680, PCE in the teaching/learning track includes a practicum in an educational institution, such as a </w:t>
      </w:r>
      <w:proofErr w:type="gramStart"/>
      <w:r w:rsidRPr="00963067">
        <w:rPr>
          <w:rFonts w:ascii="Times New Roman" w:hAnsi="Times New Roman" w:cs="Times New Roman"/>
          <w:sz w:val="24"/>
          <w:szCs w:val="24"/>
        </w:rPr>
        <w:t>University</w:t>
      </w:r>
      <w:proofErr w:type="gramEnd"/>
      <w:r w:rsidRPr="00963067">
        <w:rPr>
          <w:rFonts w:ascii="Times New Roman" w:hAnsi="Times New Roman" w:cs="Times New Roman"/>
          <w:sz w:val="24"/>
          <w:szCs w:val="24"/>
        </w:rPr>
        <w:t xml:space="preserve"> and/or Community College.</w:t>
      </w:r>
    </w:p>
    <w:tbl>
      <w:tblPr>
        <w:tblStyle w:val="TableGrid"/>
        <w:tblW w:w="0" w:type="auto"/>
        <w:tblLook w:val="0620" w:firstRow="1" w:lastRow="0" w:firstColumn="0" w:lastColumn="0" w:noHBand="1" w:noVBand="1"/>
      </w:tblPr>
      <w:tblGrid>
        <w:gridCol w:w="3116"/>
        <w:gridCol w:w="3117"/>
        <w:gridCol w:w="3117"/>
      </w:tblGrid>
      <w:tr w:rsidR="000949BA" w:rsidRPr="00963067" w14:paraId="7763F2D2" w14:textId="77777777" w:rsidTr="000949BA">
        <w:tc>
          <w:tcPr>
            <w:tcW w:w="9350" w:type="dxa"/>
            <w:gridSpan w:val="3"/>
            <w:tcBorders>
              <w:top w:val="single" w:sz="4" w:space="0" w:color="auto"/>
              <w:left w:val="single" w:sz="4" w:space="0" w:color="auto"/>
              <w:bottom w:val="nil"/>
              <w:right w:val="single" w:sz="4" w:space="0" w:color="auto"/>
            </w:tcBorders>
            <w:shd w:val="clear" w:color="auto" w:fill="B697C3"/>
          </w:tcPr>
          <w:p w14:paraId="0F02BEF2" w14:textId="60FACEF2" w:rsidR="000949BA" w:rsidRPr="00963067" w:rsidRDefault="000949BA" w:rsidP="000949BA">
            <w:pPr>
              <w:spacing w:after="100" w:afterAutospacing="1" w:line="259" w:lineRule="auto"/>
              <w:jc w:val="center"/>
              <w:rPr>
                <w:rFonts w:ascii="Times New Roman" w:eastAsia="Calibri" w:hAnsi="Times New Roman" w:cs="Times New Roman"/>
                <w:color w:val="000000"/>
                <w:sz w:val="24"/>
              </w:rPr>
            </w:pPr>
            <w:r w:rsidRPr="00963067">
              <w:rPr>
                <w:rFonts w:ascii="Times New Roman" w:eastAsia="Calibri" w:hAnsi="Times New Roman" w:cs="Times New Roman"/>
                <w:color w:val="000000"/>
                <w:sz w:val="24"/>
              </w:rPr>
              <w:t>Practice Hours: Digital Simulations (DS) and Preceptor Practicum Experiences (PCE)</w:t>
            </w:r>
          </w:p>
        </w:tc>
      </w:tr>
      <w:tr w:rsidR="009413AE" w:rsidRPr="00963067" w14:paraId="5A193433" w14:textId="77777777" w:rsidTr="000949BA">
        <w:tc>
          <w:tcPr>
            <w:tcW w:w="3116" w:type="dxa"/>
            <w:tcBorders>
              <w:top w:val="nil"/>
              <w:left w:val="single" w:sz="4" w:space="0" w:color="auto"/>
              <w:bottom w:val="single" w:sz="4" w:space="0" w:color="auto"/>
              <w:right w:val="nil"/>
            </w:tcBorders>
            <w:shd w:val="clear" w:color="auto" w:fill="B697C3"/>
          </w:tcPr>
          <w:p w14:paraId="5067693C" w14:textId="2A08867C" w:rsidR="009413AE" w:rsidRPr="00963067" w:rsidRDefault="009413AE" w:rsidP="000949BA">
            <w:pPr>
              <w:spacing w:after="100" w:afterAutospacing="1" w:line="259" w:lineRule="auto"/>
              <w:jc w:val="center"/>
              <w:rPr>
                <w:rFonts w:ascii="Times New Roman" w:eastAsia="Calibri" w:hAnsi="Times New Roman" w:cs="Times New Roman"/>
                <w:color w:val="000000"/>
                <w:sz w:val="24"/>
              </w:rPr>
            </w:pPr>
            <w:r w:rsidRPr="00963067">
              <w:rPr>
                <w:rFonts w:ascii="Times New Roman" w:eastAsia="Calibri" w:hAnsi="Times New Roman" w:cs="Times New Roman"/>
                <w:color w:val="000000"/>
                <w:sz w:val="24"/>
              </w:rPr>
              <w:t>Course Number and Title</w:t>
            </w:r>
          </w:p>
        </w:tc>
        <w:tc>
          <w:tcPr>
            <w:tcW w:w="3117" w:type="dxa"/>
            <w:tcBorders>
              <w:top w:val="nil"/>
              <w:left w:val="nil"/>
              <w:right w:val="nil"/>
            </w:tcBorders>
            <w:shd w:val="clear" w:color="auto" w:fill="B697C3"/>
          </w:tcPr>
          <w:p w14:paraId="2A3D01E2" w14:textId="652154C4" w:rsidR="009413AE" w:rsidRPr="00963067" w:rsidRDefault="009413AE" w:rsidP="000949BA">
            <w:pPr>
              <w:spacing w:after="100" w:afterAutospacing="1" w:line="259" w:lineRule="auto"/>
              <w:jc w:val="center"/>
              <w:rPr>
                <w:rFonts w:ascii="Times New Roman" w:eastAsia="Calibri" w:hAnsi="Times New Roman" w:cs="Times New Roman"/>
                <w:color w:val="000000"/>
                <w:sz w:val="24"/>
              </w:rPr>
            </w:pPr>
            <w:r w:rsidRPr="00963067">
              <w:rPr>
                <w:rFonts w:ascii="Times New Roman" w:eastAsia="Calibri" w:hAnsi="Times New Roman" w:cs="Times New Roman"/>
                <w:color w:val="000000"/>
                <w:sz w:val="24"/>
              </w:rPr>
              <w:t>DS Hours</w:t>
            </w:r>
          </w:p>
        </w:tc>
        <w:tc>
          <w:tcPr>
            <w:tcW w:w="3117" w:type="dxa"/>
            <w:tcBorders>
              <w:top w:val="nil"/>
              <w:left w:val="nil"/>
              <w:bottom w:val="single" w:sz="4" w:space="0" w:color="auto"/>
              <w:right w:val="single" w:sz="4" w:space="0" w:color="auto"/>
            </w:tcBorders>
            <w:shd w:val="clear" w:color="auto" w:fill="B697C3"/>
          </w:tcPr>
          <w:p w14:paraId="017E01D7" w14:textId="30A92B70" w:rsidR="009413AE" w:rsidRPr="00963067" w:rsidRDefault="009413AE" w:rsidP="000949BA">
            <w:pPr>
              <w:spacing w:after="100" w:afterAutospacing="1" w:line="259" w:lineRule="auto"/>
              <w:jc w:val="center"/>
              <w:rPr>
                <w:rFonts w:ascii="Times New Roman" w:eastAsia="Calibri" w:hAnsi="Times New Roman" w:cs="Times New Roman"/>
                <w:color w:val="000000"/>
                <w:sz w:val="24"/>
              </w:rPr>
            </w:pPr>
            <w:r w:rsidRPr="00963067">
              <w:rPr>
                <w:rFonts w:ascii="Times New Roman" w:eastAsia="Calibri" w:hAnsi="Times New Roman" w:cs="Times New Roman"/>
                <w:color w:val="000000"/>
                <w:sz w:val="24"/>
              </w:rPr>
              <w:t>PCE Hours</w:t>
            </w:r>
          </w:p>
        </w:tc>
      </w:tr>
      <w:tr w:rsidR="009413AE" w:rsidRPr="00963067" w14:paraId="0D7CF840" w14:textId="77777777" w:rsidTr="009413AE">
        <w:tc>
          <w:tcPr>
            <w:tcW w:w="3116" w:type="dxa"/>
            <w:tcBorders>
              <w:top w:val="single" w:sz="4" w:space="0" w:color="auto"/>
            </w:tcBorders>
          </w:tcPr>
          <w:p w14:paraId="7DB6C720" w14:textId="77777777" w:rsidR="000949BA" w:rsidRPr="00963067" w:rsidRDefault="000949BA" w:rsidP="000949BA">
            <w:pPr>
              <w:spacing w:line="259" w:lineRule="auto"/>
              <w:rPr>
                <w:rFonts w:ascii="Times New Roman" w:hAnsi="Times New Roman" w:cs="Times New Roman"/>
              </w:rPr>
            </w:pPr>
            <w:r w:rsidRPr="00963067">
              <w:rPr>
                <w:rFonts w:ascii="Times New Roman" w:hAnsi="Times New Roman" w:cs="Times New Roman"/>
              </w:rPr>
              <w:t xml:space="preserve">NU 508 – Advanced Health </w:t>
            </w:r>
          </w:p>
          <w:p w14:paraId="13F470FB" w14:textId="680223CA" w:rsidR="009413AE" w:rsidRPr="00963067" w:rsidRDefault="000949BA" w:rsidP="000949BA">
            <w:pPr>
              <w:spacing w:after="100" w:afterAutospacing="1" w:line="259" w:lineRule="auto"/>
              <w:rPr>
                <w:rFonts w:ascii="Times New Roman" w:eastAsia="Calibri" w:hAnsi="Times New Roman" w:cs="Times New Roman"/>
                <w:color w:val="000000"/>
              </w:rPr>
            </w:pPr>
            <w:r w:rsidRPr="00963067">
              <w:rPr>
                <w:rFonts w:ascii="Times New Roman" w:hAnsi="Times New Roman" w:cs="Times New Roman"/>
              </w:rPr>
              <w:t>Assessment (Shadow Health)</w:t>
            </w:r>
          </w:p>
        </w:tc>
        <w:tc>
          <w:tcPr>
            <w:tcW w:w="3117" w:type="dxa"/>
          </w:tcPr>
          <w:p w14:paraId="239F1411" w14:textId="2F3184AA" w:rsidR="009413AE" w:rsidRPr="00963067" w:rsidRDefault="000949BA" w:rsidP="005864EC">
            <w:pPr>
              <w:spacing w:after="100" w:afterAutospacing="1" w:line="259" w:lineRule="auto"/>
              <w:rPr>
                <w:rFonts w:ascii="Times New Roman" w:eastAsia="Calibri" w:hAnsi="Times New Roman" w:cs="Times New Roman"/>
                <w:color w:val="000000"/>
              </w:rPr>
            </w:pPr>
            <w:r w:rsidRPr="00963067">
              <w:rPr>
                <w:rFonts w:ascii="Times New Roman" w:hAnsi="Times New Roman" w:cs="Times New Roman"/>
              </w:rPr>
              <w:t>25 hours (currently only approved for T&amp;L track)</w:t>
            </w:r>
          </w:p>
        </w:tc>
        <w:tc>
          <w:tcPr>
            <w:tcW w:w="3117" w:type="dxa"/>
            <w:tcBorders>
              <w:top w:val="single" w:sz="4" w:space="0" w:color="auto"/>
            </w:tcBorders>
          </w:tcPr>
          <w:p w14:paraId="28D1A393" w14:textId="77777777" w:rsidR="009413AE" w:rsidRPr="00963067" w:rsidRDefault="009413AE" w:rsidP="005864EC">
            <w:pPr>
              <w:spacing w:after="100" w:afterAutospacing="1" w:line="259" w:lineRule="auto"/>
              <w:rPr>
                <w:rFonts w:ascii="Times New Roman" w:eastAsia="Calibri" w:hAnsi="Times New Roman" w:cs="Times New Roman"/>
                <w:color w:val="000000"/>
              </w:rPr>
            </w:pPr>
          </w:p>
        </w:tc>
      </w:tr>
      <w:tr w:rsidR="00BB2BBC" w:rsidRPr="00963067" w14:paraId="6A04A9B7" w14:textId="77777777" w:rsidTr="00BB2BBC">
        <w:tc>
          <w:tcPr>
            <w:tcW w:w="9350" w:type="dxa"/>
            <w:gridSpan w:val="3"/>
            <w:tcBorders>
              <w:top w:val="single" w:sz="4" w:space="0" w:color="auto"/>
            </w:tcBorders>
            <w:shd w:val="clear" w:color="auto" w:fill="B697C3"/>
          </w:tcPr>
          <w:p w14:paraId="1056B905" w14:textId="783592B2" w:rsidR="00BB2BBC" w:rsidRPr="00963067" w:rsidRDefault="00BB2BBC" w:rsidP="005864EC">
            <w:pPr>
              <w:spacing w:after="100" w:afterAutospacing="1" w:line="259" w:lineRule="auto"/>
              <w:rPr>
                <w:rFonts w:ascii="Times New Roman" w:eastAsia="Calibri" w:hAnsi="Times New Roman" w:cs="Times New Roman"/>
                <w:color w:val="000000"/>
              </w:rPr>
            </w:pPr>
            <w:r w:rsidRPr="00963067">
              <w:rPr>
                <w:rFonts w:ascii="Times New Roman" w:hAnsi="Times New Roman" w:cs="Times New Roman"/>
              </w:rPr>
              <w:t>Teaching/Learning Track and Healthcare Leadership</w:t>
            </w:r>
          </w:p>
        </w:tc>
      </w:tr>
      <w:tr w:rsidR="000949BA" w:rsidRPr="00963067" w14:paraId="6988DE53" w14:textId="77777777" w:rsidTr="009413AE">
        <w:tc>
          <w:tcPr>
            <w:tcW w:w="3116" w:type="dxa"/>
          </w:tcPr>
          <w:p w14:paraId="629DA99D" w14:textId="0E99959E" w:rsidR="000949BA" w:rsidRPr="00963067" w:rsidRDefault="000949BA" w:rsidP="000949BA">
            <w:pPr>
              <w:spacing w:line="259" w:lineRule="auto"/>
              <w:rPr>
                <w:rFonts w:ascii="Times New Roman" w:hAnsi="Times New Roman" w:cs="Times New Roman"/>
              </w:rPr>
            </w:pPr>
            <w:r w:rsidRPr="00963067">
              <w:rPr>
                <w:rFonts w:ascii="Times New Roman" w:hAnsi="Times New Roman" w:cs="Times New Roman"/>
              </w:rPr>
              <w:t>NU 680 or NU 682 Practicum I</w:t>
            </w:r>
          </w:p>
          <w:p w14:paraId="608473D5" w14:textId="77777777" w:rsidR="000949BA" w:rsidRPr="00963067" w:rsidRDefault="000949BA" w:rsidP="000949BA">
            <w:pPr>
              <w:numPr>
                <w:ilvl w:val="0"/>
                <w:numId w:val="21"/>
              </w:numPr>
              <w:spacing w:after="100" w:afterAutospacing="1" w:line="242" w:lineRule="auto"/>
              <w:ind w:left="360" w:hanging="360"/>
              <w:jc w:val="both"/>
              <w:rPr>
                <w:rFonts w:ascii="Times New Roman" w:hAnsi="Times New Roman" w:cs="Times New Roman"/>
              </w:rPr>
            </w:pPr>
            <w:r w:rsidRPr="00963067">
              <w:rPr>
                <w:rFonts w:ascii="Times New Roman" w:hAnsi="Times New Roman" w:cs="Times New Roman"/>
              </w:rPr>
              <w:t>10 hours EBP plus 80 PCE hours = 90 total hours</w:t>
            </w:r>
          </w:p>
          <w:p w14:paraId="545C9C7A" w14:textId="2FFEDE5F" w:rsidR="000949BA" w:rsidRPr="00963067" w:rsidRDefault="000949BA" w:rsidP="000949BA">
            <w:pPr>
              <w:numPr>
                <w:ilvl w:val="0"/>
                <w:numId w:val="21"/>
              </w:numPr>
              <w:spacing w:after="100" w:afterAutospacing="1"/>
              <w:ind w:left="360" w:hanging="360"/>
              <w:jc w:val="both"/>
              <w:rPr>
                <w:rFonts w:ascii="Times New Roman" w:hAnsi="Times New Roman" w:cs="Times New Roman"/>
              </w:rPr>
            </w:pPr>
            <w:r w:rsidRPr="00963067">
              <w:rPr>
                <w:rFonts w:ascii="Times New Roman" w:hAnsi="Times New Roman" w:cs="Times New Roman"/>
              </w:rPr>
              <w:t>Teaching/learning</w:t>
            </w:r>
            <w:r w:rsidR="00E9494C">
              <w:rPr>
                <w:rFonts w:ascii="Times New Roman" w:hAnsi="Times New Roman" w:cs="Times New Roman"/>
              </w:rPr>
              <w:t>-</w:t>
            </w:r>
            <w:r w:rsidRPr="00963067">
              <w:rPr>
                <w:rFonts w:ascii="Times New Roman" w:hAnsi="Times New Roman" w:cs="Times New Roman"/>
              </w:rPr>
              <w:t xml:space="preserve">track: select a preceptor with </w:t>
            </w:r>
            <w:proofErr w:type="gramStart"/>
            <w:r w:rsidRPr="00963067">
              <w:rPr>
                <w:rFonts w:ascii="Times New Roman" w:hAnsi="Times New Roman" w:cs="Times New Roman"/>
              </w:rPr>
              <w:t>a</w:t>
            </w:r>
            <w:proofErr w:type="gramEnd"/>
            <w:r w:rsidRPr="00963067">
              <w:rPr>
                <w:rFonts w:ascii="Times New Roman" w:hAnsi="Times New Roman" w:cs="Times New Roman"/>
              </w:rPr>
              <w:t xml:space="preserve"> </w:t>
            </w:r>
            <w:r w:rsidRPr="00963067">
              <w:rPr>
                <w:rFonts w:ascii="Times New Roman" w:hAnsi="Times New Roman" w:cs="Times New Roman"/>
              </w:rPr>
              <w:lastRenderedPageBreak/>
              <w:t>MSN or higher degree in an academic setting</w:t>
            </w:r>
          </w:p>
          <w:p w14:paraId="60AED0C1" w14:textId="620667E3" w:rsidR="000949BA" w:rsidRPr="00963067" w:rsidRDefault="000949BA" w:rsidP="000949BA">
            <w:pPr>
              <w:spacing w:line="259" w:lineRule="auto"/>
              <w:rPr>
                <w:rFonts w:ascii="Times New Roman" w:hAnsi="Times New Roman" w:cs="Times New Roman"/>
              </w:rPr>
            </w:pPr>
            <w:r w:rsidRPr="00963067">
              <w:rPr>
                <w:rFonts w:ascii="Times New Roman" w:hAnsi="Times New Roman" w:cs="Times New Roman"/>
              </w:rPr>
              <w:t xml:space="preserve">Nurse leadership track: select a preceptor with </w:t>
            </w:r>
            <w:proofErr w:type="gramStart"/>
            <w:r w:rsidRPr="00963067">
              <w:rPr>
                <w:rFonts w:ascii="Times New Roman" w:hAnsi="Times New Roman" w:cs="Times New Roman"/>
              </w:rPr>
              <w:t>a</w:t>
            </w:r>
            <w:proofErr w:type="gramEnd"/>
            <w:r w:rsidRPr="00963067">
              <w:rPr>
                <w:rFonts w:ascii="Times New Roman" w:hAnsi="Times New Roman" w:cs="Times New Roman"/>
              </w:rPr>
              <w:t xml:space="preserve"> MSN or RN with MBA that is a mid-level manager</w:t>
            </w:r>
          </w:p>
        </w:tc>
        <w:tc>
          <w:tcPr>
            <w:tcW w:w="3117" w:type="dxa"/>
          </w:tcPr>
          <w:p w14:paraId="2D8B555B" w14:textId="77777777" w:rsidR="000949BA" w:rsidRPr="00963067" w:rsidRDefault="000949BA" w:rsidP="000949BA">
            <w:pPr>
              <w:spacing w:after="100" w:afterAutospacing="1" w:line="259" w:lineRule="auto"/>
              <w:rPr>
                <w:rFonts w:ascii="Times New Roman" w:eastAsia="Calibri" w:hAnsi="Times New Roman" w:cs="Times New Roman"/>
                <w:color w:val="000000"/>
              </w:rPr>
            </w:pPr>
          </w:p>
        </w:tc>
        <w:tc>
          <w:tcPr>
            <w:tcW w:w="3117" w:type="dxa"/>
          </w:tcPr>
          <w:p w14:paraId="55564459" w14:textId="460F1D2E" w:rsidR="000949BA" w:rsidRPr="00963067" w:rsidRDefault="000949BA" w:rsidP="000949BA">
            <w:pPr>
              <w:spacing w:after="100" w:afterAutospacing="1" w:line="259" w:lineRule="auto"/>
              <w:rPr>
                <w:rFonts w:ascii="Times New Roman" w:eastAsia="Calibri" w:hAnsi="Times New Roman" w:cs="Times New Roman"/>
                <w:color w:val="000000"/>
              </w:rPr>
            </w:pPr>
            <w:r w:rsidRPr="00963067">
              <w:rPr>
                <w:rFonts w:ascii="Times New Roman" w:hAnsi="Times New Roman" w:cs="Times New Roman"/>
              </w:rPr>
              <w:t xml:space="preserve">90 hours each course </w:t>
            </w:r>
          </w:p>
        </w:tc>
      </w:tr>
      <w:tr w:rsidR="000949BA" w:rsidRPr="00963067" w14:paraId="51FC6899" w14:textId="77777777" w:rsidTr="009413AE">
        <w:tc>
          <w:tcPr>
            <w:tcW w:w="3116" w:type="dxa"/>
          </w:tcPr>
          <w:p w14:paraId="3F93683D" w14:textId="77777777" w:rsidR="000949BA" w:rsidRPr="00963067" w:rsidRDefault="000949BA" w:rsidP="000949BA">
            <w:pPr>
              <w:spacing w:after="14" w:line="259" w:lineRule="auto"/>
              <w:ind w:left="2"/>
              <w:rPr>
                <w:rFonts w:ascii="Times New Roman" w:hAnsi="Times New Roman" w:cs="Times New Roman"/>
              </w:rPr>
            </w:pPr>
            <w:r w:rsidRPr="00963067">
              <w:rPr>
                <w:rFonts w:ascii="Times New Roman" w:hAnsi="Times New Roman" w:cs="Times New Roman"/>
              </w:rPr>
              <w:t xml:space="preserve">NU 681 or NU 683 Practicum II </w:t>
            </w:r>
          </w:p>
          <w:p w14:paraId="0C7F1CF6" w14:textId="70C5790B" w:rsidR="000949BA" w:rsidRPr="00963067" w:rsidRDefault="000949BA" w:rsidP="000949BA">
            <w:pPr>
              <w:numPr>
                <w:ilvl w:val="0"/>
                <w:numId w:val="22"/>
              </w:numPr>
              <w:spacing w:line="259" w:lineRule="auto"/>
              <w:ind w:left="288" w:hanging="360"/>
              <w:rPr>
                <w:rFonts w:ascii="Times New Roman" w:hAnsi="Times New Roman" w:cs="Times New Roman"/>
              </w:rPr>
            </w:pPr>
            <w:r w:rsidRPr="00963067">
              <w:rPr>
                <w:rFonts w:ascii="Times New Roman" w:hAnsi="Times New Roman" w:cs="Times New Roman"/>
              </w:rPr>
              <w:t>NU 681: 10 hours EBP plus 55 PCE hours plus 25</w:t>
            </w:r>
          </w:p>
          <w:p w14:paraId="0386B295" w14:textId="77777777" w:rsidR="000949BA" w:rsidRPr="00963067" w:rsidRDefault="000949BA" w:rsidP="000949BA">
            <w:pPr>
              <w:spacing w:line="259" w:lineRule="auto"/>
              <w:ind w:left="288"/>
              <w:rPr>
                <w:rFonts w:ascii="Times New Roman" w:hAnsi="Times New Roman" w:cs="Times New Roman"/>
              </w:rPr>
            </w:pPr>
            <w:r w:rsidRPr="00963067">
              <w:rPr>
                <w:rFonts w:ascii="Times New Roman" w:hAnsi="Times New Roman" w:cs="Times New Roman"/>
              </w:rPr>
              <w:t>DS hours from NU 508 =</w:t>
            </w:r>
          </w:p>
          <w:p w14:paraId="617DADDB" w14:textId="77777777" w:rsidR="000949BA" w:rsidRPr="00963067" w:rsidRDefault="000949BA" w:rsidP="000949BA">
            <w:pPr>
              <w:spacing w:line="259" w:lineRule="auto"/>
              <w:ind w:left="288"/>
              <w:rPr>
                <w:rFonts w:ascii="Times New Roman" w:hAnsi="Times New Roman" w:cs="Times New Roman"/>
              </w:rPr>
            </w:pPr>
            <w:r w:rsidRPr="00963067">
              <w:rPr>
                <w:rFonts w:ascii="Times New Roman" w:hAnsi="Times New Roman" w:cs="Times New Roman"/>
              </w:rPr>
              <w:t>90 hours</w:t>
            </w:r>
          </w:p>
          <w:p w14:paraId="2D839F73" w14:textId="77777777" w:rsidR="000949BA" w:rsidRPr="00963067" w:rsidRDefault="000949BA" w:rsidP="000949BA">
            <w:pPr>
              <w:numPr>
                <w:ilvl w:val="0"/>
                <w:numId w:val="22"/>
              </w:numPr>
              <w:spacing w:line="241" w:lineRule="auto"/>
              <w:ind w:left="288" w:hanging="360"/>
              <w:rPr>
                <w:rFonts w:ascii="Times New Roman" w:hAnsi="Times New Roman" w:cs="Times New Roman"/>
              </w:rPr>
            </w:pPr>
            <w:r w:rsidRPr="00963067">
              <w:rPr>
                <w:rFonts w:ascii="Times New Roman" w:hAnsi="Times New Roman" w:cs="Times New Roman"/>
              </w:rPr>
              <w:t>NU 683: 10 hours EBP, plus 80 PCE hours = 90 hours</w:t>
            </w:r>
          </w:p>
          <w:p w14:paraId="723C217D" w14:textId="3EAC3DA3" w:rsidR="000949BA" w:rsidRPr="00963067" w:rsidRDefault="000949BA" w:rsidP="000949BA">
            <w:pPr>
              <w:numPr>
                <w:ilvl w:val="0"/>
                <w:numId w:val="22"/>
              </w:numPr>
              <w:spacing w:line="241" w:lineRule="auto"/>
              <w:ind w:left="288" w:hanging="360"/>
              <w:rPr>
                <w:rFonts w:ascii="Times New Roman" w:hAnsi="Times New Roman" w:cs="Times New Roman"/>
              </w:rPr>
            </w:pPr>
            <w:r w:rsidRPr="00963067">
              <w:rPr>
                <w:rFonts w:ascii="Times New Roman" w:hAnsi="Times New Roman" w:cs="Times New Roman"/>
              </w:rPr>
              <w:t>Teaching/learning track: select a preceptor who is a nurse practitioner in a hospital or clinical setting (direct care hours)</w:t>
            </w:r>
          </w:p>
          <w:p w14:paraId="4E21645D" w14:textId="07DD9ACB" w:rsidR="000949BA" w:rsidRPr="00963067" w:rsidRDefault="000949BA" w:rsidP="000949BA">
            <w:pPr>
              <w:spacing w:after="100" w:afterAutospacing="1" w:line="259" w:lineRule="auto"/>
              <w:rPr>
                <w:rFonts w:ascii="Times New Roman" w:eastAsia="Calibri" w:hAnsi="Times New Roman" w:cs="Times New Roman"/>
                <w:color w:val="000000"/>
              </w:rPr>
            </w:pPr>
            <w:r w:rsidRPr="00963067">
              <w:rPr>
                <w:rFonts w:ascii="Times New Roman" w:hAnsi="Times New Roman" w:cs="Times New Roman"/>
              </w:rPr>
              <w:t xml:space="preserve">Nurse leadership track: select a preceptor with </w:t>
            </w:r>
            <w:proofErr w:type="gramStart"/>
            <w:r w:rsidRPr="00963067">
              <w:rPr>
                <w:rFonts w:ascii="Times New Roman" w:hAnsi="Times New Roman" w:cs="Times New Roman"/>
              </w:rPr>
              <w:t>a</w:t>
            </w:r>
            <w:proofErr w:type="gramEnd"/>
            <w:r w:rsidRPr="00963067">
              <w:rPr>
                <w:rFonts w:ascii="Times New Roman" w:hAnsi="Times New Roman" w:cs="Times New Roman"/>
              </w:rPr>
              <w:t xml:space="preserve"> MSN or RN with MBA who works in upper-level management</w:t>
            </w:r>
          </w:p>
        </w:tc>
        <w:tc>
          <w:tcPr>
            <w:tcW w:w="3117" w:type="dxa"/>
          </w:tcPr>
          <w:p w14:paraId="721432E7" w14:textId="77777777" w:rsidR="000949BA" w:rsidRPr="00963067" w:rsidRDefault="000949BA" w:rsidP="000949BA">
            <w:pPr>
              <w:spacing w:after="100" w:afterAutospacing="1" w:line="259" w:lineRule="auto"/>
              <w:rPr>
                <w:rFonts w:ascii="Times New Roman" w:eastAsia="Calibri" w:hAnsi="Times New Roman" w:cs="Times New Roman"/>
                <w:color w:val="000000"/>
              </w:rPr>
            </w:pPr>
          </w:p>
        </w:tc>
        <w:tc>
          <w:tcPr>
            <w:tcW w:w="3117" w:type="dxa"/>
          </w:tcPr>
          <w:p w14:paraId="0BF1B012" w14:textId="58E8B3F2" w:rsidR="000949BA" w:rsidRPr="00963067" w:rsidRDefault="000949BA" w:rsidP="000949BA">
            <w:pPr>
              <w:spacing w:after="100" w:afterAutospacing="1" w:line="259" w:lineRule="auto"/>
              <w:rPr>
                <w:rFonts w:ascii="Times New Roman" w:eastAsia="Calibri" w:hAnsi="Times New Roman" w:cs="Times New Roman"/>
                <w:color w:val="000000"/>
              </w:rPr>
            </w:pPr>
            <w:r w:rsidRPr="00963067">
              <w:rPr>
                <w:rFonts w:ascii="Times New Roman" w:hAnsi="Times New Roman" w:cs="Times New Roman"/>
              </w:rPr>
              <w:t>65-90 hours each course</w:t>
            </w:r>
          </w:p>
        </w:tc>
      </w:tr>
      <w:tr w:rsidR="00B85B74" w:rsidRPr="00963067" w14:paraId="4F5DFCAA" w14:textId="77777777" w:rsidTr="00837AE2">
        <w:tc>
          <w:tcPr>
            <w:tcW w:w="9350" w:type="dxa"/>
            <w:gridSpan w:val="3"/>
          </w:tcPr>
          <w:p w14:paraId="4F88D4F1" w14:textId="6F18C985" w:rsidR="00B85B74" w:rsidRPr="00963067" w:rsidRDefault="00B85B74" w:rsidP="000949BA">
            <w:pPr>
              <w:spacing w:after="100" w:afterAutospacing="1" w:line="259" w:lineRule="auto"/>
              <w:rPr>
                <w:rFonts w:ascii="Times New Roman" w:eastAsia="Calibri" w:hAnsi="Times New Roman" w:cs="Times New Roman"/>
                <w:color w:val="000000"/>
              </w:rPr>
            </w:pPr>
            <w:r w:rsidRPr="00963067">
              <w:rPr>
                <w:rFonts w:ascii="Times New Roman" w:eastAsia="Calibri" w:hAnsi="Times New Roman" w:cs="Times New Roman"/>
                <w:color w:val="000000"/>
              </w:rPr>
              <w:t>Total Practice Experience: 180 Hours             25 DS Hours                      155-180 PCE hours</w:t>
            </w:r>
          </w:p>
        </w:tc>
      </w:tr>
      <w:tr w:rsidR="00BB2BBC" w:rsidRPr="00963067" w14:paraId="0F442474" w14:textId="77777777" w:rsidTr="00BB2BBC">
        <w:tc>
          <w:tcPr>
            <w:tcW w:w="9350" w:type="dxa"/>
            <w:gridSpan w:val="3"/>
            <w:shd w:val="clear" w:color="auto" w:fill="B697C3"/>
          </w:tcPr>
          <w:p w14:paraId="3F9697A3" w14:textId="38597CDB" w:rsidR="00BB2BBC" w:rsidRPr="00963067" w:rsidRDefault="00BB2BBC" w:rsidP="000949BA">
            <w:pPr>
              <w:spacing w:after="100" w:afterAutospacing="1" w:line="259" w:lineRule="auto"/>
              <w:rPr>
                <w:rFonts w:ascii="Times New Roman" w:eastAsia="Calibri" w:hAnsi="Times New Roman" w:cs="Times New Roman"/>
                <w:color w:val="000000"/>
              </w:rPr>
            </w:pPr>
            <w:r w:rsidRPr="00963067">
              <w:rPr>
                <w:rFonts w:ascii="Times New Roman" w:eastAsia="Calibri" w:hAnsi="Times New Roman" w:cs="Times New Roman"/>
                <w:color w:val="000000"/>
              </w:rPr>
              <w:t>Family Nurse Practitioner</w:t>
            </w:r>
          </w:p>
        </w:tc>
      </w:tr>
      <w:tr w:rsidR="000949BA" w:rsidRPr="00963067" w14:paraId="4A26CF43" w14:textId="77777777" w:rsidTr="009413AE">
        <w:tc>
          <w:tcPr>
            <w:tcW w:w="3116" w:type="dxa"/>
          </w:tcPr>
          <w:p w14:paraId="71478A2E" w14:textId="77777777" w:rsidR="00BB2BBC" w:rsidRPr="00963067" w:rsidRDefault="00BB2BBC" w:rsidP="00BB2BBC">
            <w:pPr>
              <w:spacing w:line="259" w:lineRule="auto"/>
              <w:ind w:left="108"/>
              <w:rPr>
                <w:rFonts w:ascii="Times New Roman" w:hAnsi="Times New Roman" w:cs="Times New Roman"/>
              </w:rPr>
            </w:pPr>
            <w:r w:rsidRPr="00963067">
              <w:rPr>
                <w:rFonts w:ascii="Times New Roman" w:hAnsi="Times New Roman" w:cs="Times New Roman"/>
              </w:rPr>
              <w:t xml:space="preserve">NU 641 – NU 645 Family Nurse </w:t>
            </w:r>
          </w:p>
          <w:p w14:paraId="2F72AA1B" w14:textId="77777777" w:rsidR="00BB2BBC" w:rsidRPr="00963067" w:rsidRDefault="00BB2BBC" w:rsidP="00BB2BBC">
            <w:pPr>
              <w:spacing w:after="16" w:line="259" w:lineRule="auto"/>
              <w:ind w:left="108"/>
              <w:rPr>
                <w:rFonts w:ascii="Times New Roman" w:hAnsi="Times New Roman" w:cs="Times New Roman"/>
              </w:rPr>
            </w:pPr>
            <w:r w:rsidRPr="00963067">
              <w:rPr>
                <w:rFonts w:ascii="Times New Roman" w:hAnsi="Times New Roman" w:cs="Times New Roman"/>
              </w:rPr>
              <w:t xml:space="preserve">Practitioner  </w:t>
            </w:r>
          </w:p>
          <w:p w14:paraId="68FF33D4" w14:textId="4BDA732E" w:rsidR="00BB2BBC" w:rsidRPr="00963067" w:rsidRDefault="00BB2BBC" w:rsidP="00BB2BBC">
            <w:pPr>
              <w:pStyle w:val="ListParagraph"/>
              <w:numPr>
                <w:ilvl w:val="0"/>
                <w:numId w:val="24"/>
              </w:numPr>
              <w:spacing w:line="259" w:lineRule="auto"/>
              <w:ind w:left="648"/>
              <w:rPr>
                <w:rFonts w:ascii="Times New Roman" w:hAnsi="Times New Roman" w:cs="Times New Roman"/>
              </w:rPr>
            </w:pPr>
            <w:r w:rsidRPr="00963067">
              <w:rPr>
                <w:rFonts w:ascii="Times New Roman" w:hAnsi="Times New Roman" w:cs="Times New Roman"/>
              </w:rPr>
              <w:t>120 hours minimum in each of the five practicum courses for a total of 600 minimum hours</w:t>
            </w:r>
          </w:p>
          <w:p w14:paraId="217431EC" w14:textId="1A05CC3F" w:rsidR="00BB2BBC" w:rsidRPr="00963067" w:rsidRDefault="00BB2BBC" w:rsidP="00BB2BBC">
            <w:pPr>
              <w:pStyle w:val="ListParagraph"/>
              <w:numPr>
                <w:ilvl w:val="0"/>
                <w:numId w:val="24"/>
              </w:numPr>
              <w:spacing w:line="241" w:lineRule="auto"/>
              <w:ind w:left="648"/>
              <w:rPr>
                <w:rFonts w:ascii="Times New Roman" w:hAnsi="Times New Roman" w:cs="Times New Roman"/>
              </w:rPr>
            </w:pPr>
            <w:r w:rsidRPr="00963067">
              <w:rPr>
                <w:rFonts w:ascii="Times New Roman" w:hAnsi="Times New Roman" w:cs="Times New Roman"/>
              </w:rPr>
              <w:t>NU 641-NU 643 clinical focus should be primary care, across the lifespan</w:t>
            </w:r>
          </w:p>
          <w:p w14:paraId="6B793DE3" w14:textId="4E0DB79C" w:rsidR="00BB2BBC" w:rsidRPr="00963067" w:rsidRDefault="00BB2BBC" w:rsidP="00BB2BBC">
            <w:pPr>
              <w:pStyle w:val="ListParagraph"/>
              <w:numPr>
                <w:ilvl w:val="0"/>
                <w:numId w:val="24"/>
              </w:numPr>
              <w:spacing w:line="259" w:lineRule="auto"/>
              <w:ind w:left="648"/>
              <w:rPr>
                <w:rFonts w:ascii="Times New Roman" w:hAnsi="Times New Roman" w:cs="Times New Roman"/>
              </w:rPr>
            </w:pPr>
            <w:r w:rsidRPr="00963067">
              <w:rPr>
                <w:rFonts w:ascii="Times New Roman" w:hAnsi="Times New Roman" w:cs="Times New Roman"/>
              </w:rPr>
              <w:t>NU 644 clinical focus should be women’s health</w:t>
            </w:r>
          </w:p>
          <w:p w14:paraId="6D82A9EF" w14:textId="24317FEF" w:rsidR="00BB2BBC" w:rsidRPr="00963067" w:rsidRDefault="00BB2BBC" w:rsidP="00BB2BBC">
            <w:pPr>
              <w:pStyle w:val="ListParagraph"/>
              <w:numPr>
                <w:ilvl w:val="0"/>
                <w:numId w:val="24"/>
              </w:numPr>
              <w:spacing w:line="259" w:lineRule="auto"/>
              <w:ind w:left="648"/>
              <w:rPr>
                <w:rFonts w:ascii="Times New Roman" w:eastAsia="Calibri" w:hAnsi="Times New Roman" w:cs="Times New Roman"/>
                <w:color w:val="000000"/>
              </w:rPr>
            </w:pPr>
            <w:r w:rsidRPr="00963067">
              <w:rPr>
                <w:rFonts w:ascii="Times New Roman" w:hAnsi="Times New Roman" w:cs="Times New Roman"/>
              </w:rPr>
              <w:t>NU 645 clinical focus should be pediatrics</w:t>
            </w:r>
          </w:p>
        </w:tc>
        <w:tc>
          <w:tcPr>
            <w:tcW w:w="3117" w:type="dxa"/>
          </w:tcPr>
          <w:p w14:paraId="48BE20F9" w14:textId="77777777" w:rsidR="000949BA" w:rsidRPr="00963067" w:rsidRDefault="000949BA" w:rsidP="000949BA">
            <w:pPr>
              <w:spacing w:after="100" w:afterAutospacing="1" w:line="259" w:lineRule="auto"/>
              <w:rPr>
                <w:rFonts w:ascii="Times New Roman" w:eastAsia="Calibri" w:hAnsi="Times New Roman" w:cs="Times New Roman"/>
                <w:color w:val="000000"/>
              </w:rPr>
            </w:pPr>
          </w:p>
        </w:tc>
        <w:tc>
          <w:tcPr>
            <w:tcW w:w="3117" w:type="dxa"/>
          </w:tcPr>
          <w:p w14:paraId="4103CEF1" w14:textId="2A4770CA" w:rsidR="000949BA" w:rsidRPr="00963067" w:rsidRDefault="00BB2BBC" w:rsidP="000949BA">
            <w:pPr>
              <w:spacing w:after="100" w:afterAutospacing="1" w:line="259" w:lineRule="auto"/>
              <w:rPr>
                <w:rFonts w:ascii="Times New Roman" w:eastAsia="Calibri" w:hAnsi="Times New Roman" w:cs="Times New Roman"/>
                <w:color w:val="000000"/>
              </w:rPr>
            </w:pPr>
            <w:r w:rsidRPr="00963067">
              <w:rPr>
                <w:rFonts w:ascii="Times New Roman" w:eastAsia="Calibri" w:hAnsi="Times New Roman" w:cs="Times New Roman"/>
                <w:color w:val="000000"/>
              </w:rPr>
              <w:t>120 Hours each course</w:t>
            </w:r>
          </w:p>
        </w:tc>
      </w:tr>
      <w:tr w:rsidR="00B85B74" w:rsidRPr="00963067" w14:paraId="7308C5AF" w14:textId="77777777" w:rsidTr="00837AE2">
        <w:tc>
          <w:tcPr>
            <w:tcW w:w="9350" w:type="dxa"/>
            <w:gridSpan w:val="3"/>
          </w:tcPr>
          <w:p w14:paraId="5A791ADF" w14:textId="7FFDEB87" w:rsidR="00B85B74" w:rsidRPr="00963067" w:rsidRDefault="00B85B74" w:rsidP="000949BA">
            <w:pPr>
              <w:spacing w:after="100" w:afterAutospacing="1" w:line="259" w:lineRule="auto"/>
              <w:rPr>
                <w:rFonts w:ascii="Times New Roman" w:eastAsia="Calibri" w:hAnsi="Times New Roman" w:cs="Times New Roman"/>
                <w:color w:val="000000"/>
              </w:rPr>
            </w:pPr>
            <w:r w:rsidRPr="00963067">
              <w:rPr>
                <w:rFonts w:ascii="Times New Roman" w:eastAsia="Calibri" w:hAnsi="Times New Roman" w:cs="Times New Roman"/>
                <w:color w:val="000000"/>
              </w:rPr>
              <w:t>Total Practice Experience= 600 hours                                                    600 PCE hours</w:t>
            </w:r>
          </w:p>
        </w:tc>
      </w:tr>
      <w:tr w:rsidR="00BB2BBC" w:rsidRPr="00963067" w14:paraId="5F343210" w14:textId="77777777" w:rsidTr="00B85B74">
        <w:tc>
          <w:tcPr>
            <w:tcW w:w="9350" w:type="dxa"/>
            <w:gridSpan w:val="3"/>
            <w:shd w:val="clear" w:color="auto" w:fill="B697C3"/>
          </w:tcPr>
          <w:p w14:paraId="658CA21D" w14:textId="3CC0D889" w:rsidR="00BB2BBC" w:rsidRPr="00963067" w:rsidRDefault="00BB2BBC" w:rsidP="000949BA">
            <w:pPr>
              <w:spacing w:after="100" w:afterAutospacing="1" w:line="259" w:lineRule="auto"/>
              <w:rPr>
                <w:rFonts w:ascii="Times New Roman" w:eastAsia="Calibri" w:hAnsi="Times New Roman" w:cs="Times New Roman"/>
                <w:color w:val="000000"/>
              </w:rPr>
            </w:pPr>
            <w:r w:rsidRPr="00963067">
              <w:rPr>
                <w:rFonts w:ascii="Times New Roman" w:eastAsia="Calibri" w:hAnsi="Times New Roman" w:cs="Times New Roman"/>
                <w:color w:val="000000"/>
              </w:rPr>
              <w:t>Psychiatric Mental Health Nurse Practitioner</w:t>
            </w:r>
          </w:p>
        </w:tc>
      </w:tr>
      <w:tr w:rsidR="00BB2BBC" w:rsidRPr="00963067" w14:paraId="355991D8" w14:textId="77777777" w:rsidTr="00B85B74">
        <w:trPr>
          <w:trHeight w:val="60"/>
        </w:trPr>
        <w:tc>
          <w:tcPr>
            <w:tcW w:w="3116" w:type="dxa"/>
          </w:tcPr>
          <w:p w14:paraId="03B72D0C" w14:textId="77777777" w:rsidR="00BB2BBC" w:rsidRPr="00963067" w:rsidRDefault="00BB2BBC" w:rsidP="00BB2BBC">
            <w:pPr>
              <w:spacing w:line="259" w:lineRule="auto"/>
              <w:ind w:left="108"/>
              <w:rPr>
                <w:rFonts w:ascii="Times New Roman" w:hAnsi="Times New Roman" w:cs="Times New Roman"/>
              </w:rPr>
            </w:pPr>
            <w:r w:rsidRPr="00963067">
              <w:rPr>
                <w:rFonts w:ascii="Times New Roman" w:hAnsi="Times New Roman" w:cs="Times New Roman"/>
              </w:rPr>
              <w:t>NU 650 – NU 655 PMHNP</w:t>
            </w:r>
          </w:p>
          <w:p w14:paraId="4F631156" w14:textId="66E51C1F" w:rsidR="00BB2BBC" w:rsidRPr="00963067" w:rsidRDefault="00BB2BBC" w:rsidP="00BB2BBC">
            <w:pPr>
              <w:spacing w:line="259" w:lineRule="auto"/>
              <w:ind w:left="108"/>
              <w:rPr>
                <w:rFonts w:ascii="Times New Roman" w:hAnsi="Times New Roman" w:cs="Times New Roman"/>
              </w:rPr>
            </w:pPr>
            <w:r w:rsidRPr="00963067">
              <w:rPr>
                <w:rFonts w:ascii="Times New Roman" w:hAnsi="Times New Roman" w:cs="Times New Roman"/>
              </w:rPr>
              <w:t>A total of 500 minimum hours over five clinical courses</w:t>
            </w:r>
          </w:p>
          <w:p w14:paraId="48CDA236" w14:textId="2D2DDA9F" w:rsidR="00BB2BBC" w:rsidRPr="00963067" w:rsidRDefault="00BB2BBC" w:rsidP="00BB2BBC">
            <w:pPr>
              <w:spacing w:line="259" w:lineRule="auto"/>
              <w:ind w:left="108"/>
              <w:rPr>
                <w:rFonts w:ascii="Times New Roman" w:hAnsi="Times New Roman" w:cs="Times New Roman"/>
              </w:rPr>
            </w:pPr>
            <w:r w:rsidRPr="00963067">
              <w:rPr>
                <w:rFonts w:ascii="Times New Roman" w:hAnsi="Times New Roman" w:cs="Times New Roman"/>
              </w:rPr>
              <w:t xml:space="preserve">200 </w:t>
            </w:r>
            <w:proofErr w:type="spellStart"/>
            <w:r w:rsidRPr="00963067">
              <w:rPr>
                <w:rFonts w:ascii="Times New Roman" w:hAnsi="Times New Roman" w:cs="Times New Roman"/>
              </w:rPr>
              <w:t>hrs</w:t>
            </w:r>
            <w:proofErr w:type="spellEnd"/>
            <w:r w:rsidRPr="00963067">
              <w:rPr>
                <w:rFonts w:ascii="Times New Roman" w:hAnsi="Times New Roman" w:cs="Times New Roman"/>
              </w:rPr>
              <w:t xml:space="preserve">: adult (21-64 </w:t>
            </w:r>
            <w:proofErr w:type="spellStart"/>
            <w:r w:rsidRPr="00963067">
              <w:rPr>
                <w:rFonts w:ascii="Times New Roman" w:hAnsi="Times New Roman" w:cs="Times New Roman"/>
              </w:rPr>
              <w:t>yo</w:t>
            </w:r>
            <w:proofErr w:type="spellEnd"/>
            <w:r w:rsidRPr="00963067">
              <w:rPr>
                <w:rFonts w:ascii="Times New Roman" w:hAnsi="Times New Roman" w:cs="Times New Roman"/>
              </w:rPr>
              <w:t>)</w:t>
            </w:r>
          </w:p>
          <w:p w14:paraId="6C4B98C9" w14:textId="77777777" w:rsidR="00BB2BBC" w:rsidRPr="00963067" w:rsidRDefault="00BB2BBC" w:rsidP="00BB2BBC">
            <w:pPr>
              <w:spacing w:line="259" w:lineRule="auto"/>
              <w:ind w:left="108"/>
              <w:rPr>
                <w:rFonts w:ascii="Times New Roman" w:hAnsi="Times New Roman" w:cs="Times New Roman"/>
              </w:rPr>
            </w:pPr>
            <w:r w:rsidRPr="00963067">
              <w:rPr>
                <w:rFonts w:ascii="Times New Roman" w:hAnsi="Times New Roman" w:cs="Times New Roman"/>
              </w:rPr>
              <w:lastRenderedPageBreak/>
              <w:t xml:space="preserve">75 </w:t>
            </w:r>
            <w:proofErr w:type="spellStart"/>
            <w:r w:rsidRPr="00963067">
              <w:rPr>
                <w:rFonts w:ascii="Times New Roman" w:hAnsi="Times New Roman" w:cs="Times New Roman"/>
              </w:rPr>
              <w:t>hrs</w:t>
            </w:r>
            <w:proofErr w:type="spellEnd"/>
            <w:r w:rsidRPr="00963067">
              <w:rPr>
                <w:rFonts w:ascii="Times New Roman" w:hAnsi="Times New Roman" w:cs="Times New Roman"/>
              </w:rPr>
              <w:t xml:space="preserve">: child &amp; adolescent (0-20 </w:t>
            </w:r>
            <w:proofErr w:type="spellStart"/>
            <w:r w:rsidRPr="00963067">
              <w:rPr>
                <w:rFonts w:ascii="Times New Roman" w:hAnsi="Times New Roman" w:cs="Times New Roman"/>
              </w:rPr>
              <w:t>yo</w:t>
            </w:r>
            <w:proofErr w:type="spellEnd"/>
            <w:r w:rsidRPr="00963067">
              <w:rPr>
                <w:rFonts w:ascii="Times New Roman" w:hAnsi="Times New Roman" w:cs="Times New Roman"/>
              </w:rPr>
              <w:t xml:space="preserve">) </w:t>
            </w:r>
          </w:p>
          <w:p w14:paraId="7393A37C" w14:textId="786E961F" w:rsidR="00BB2BBC" w:rsidRPr="00963067" w:rsidRDefault="00BB2BBC" w:rsidP="00BB2BBC">
            <w:pPr>
              <w:spacing w:line="259" w:lineRule="auto"/>
              <w:ind w:left="108"/>
              <w:rPr>
                <w:rFonts w:ascii="Times New Roman" w:hAnsi="Times New Roman" w:cs="Times New Roman"/>
              </w:rPr>
            </w:pPr>
            <w:r w:rsidRPr="00963067">
              <w:rPr>
                <w:rFonts w:ascii="Times New Roman" w:hAnsi="Times New Roman" w:cs="Times New Roman"/>
              </w:rPr>
              <w:t xml:space="preserve">25 </w:t>
            </w:r>
            <w:proofErr w:type="spellStart"/>
            <w:r w:rsidRPr="00963067">
              <w:rPr>
                <w:rFonts w:ascii="Times New Roman" w:hAnsi="Times New Roman" w:cs="Times New Roman"/>
              </w:rPr>
              <w:t>hrs</w:t>
            </w:r>
            <w:proofErr w:type="spellEnd"/>
            <w:r w:rsidRPr="00963067">
              <w:rPr>
                <w:rFonts w:ascii="Times New Roman" w:hAnsi="Times New Roman" w:cs="Times New Roman"/>
              </w:rPr>
              <w:t>: older adult (&gt;64yo)</w:t>
            </w:r>
          </w:p>
          <w:p w14:paraId="1FDBA29E" w14:textId="0012FD7F" w:rsidR="00BB2BBC" w:rsidRPr="00963067" w:rsidRDefault="00BB2BBC" w:rsidP="00BB2BBC">
            <w:pPr>
              <w:spacing w:line="259" w:lineRule="auto"/>
              <w:ind w:left="108"/>
              <w:rPr>
                <w:rFonts w:ascii="Times New Roman" w:hAnsi="Times New Roman" w:cs="Times New Roman"/>
              </w:rPr>
            </w:pPr>
            <w:r w:rsidRPr="00963067">
              <w:rPr>
                <w:rFonts w:ascii="Times New Roman" w:hAnsi="Times New Roman" w:cs="Times New Roman"/>
                <w:b/>
                <w:u w:val="single" w:color="000000"/>
              </w:rPr>
              <w:t>Approved preceptors:</w:t>
            </w:r>
            <w:r w:rsidRPr="00963067">
              <w:rPr>
                <w:rFonts w:ascii="Times New Roman" w:hAnsi="Times New Roman" w:cs="Times New Roman"/>
              </w:rPr>
              <w:t xml:space="preserve"> </w:t>
            </w:r>
          </w:p>
          <w:p w14:paraId="1DDBFFC9" w14:textId="5CE594D2" w:rsidR="00BB2BBC" w:rsidRPr="00963067" w:rsidRDefault="00B85B74" w:rsidP="00BB2BBC">
            <w:pPr>
              <w:spacing w:line="259" w:lineRule="auto"/>
              <w:rPr>
                <w:rFonts w:ascii="Times New Roman" w:hAnsi="Times New Roman" w:cs="Times New Roman"/>
              </w:rPr>
            </w:pPr>
            <w:r w:rsidRPr="00963067">
              <w:rPr>
                <w:rFonts w:ascii="Times New Roman" w:hAnsi="Times New Roman" w:cs="Times New Roman"/>
              </w:rPr>
              <w:t xml:space="preserve">- </w:t>
            </w:r>
            <w:r w:rsidR="00BB2BBC" w:rsidRPr="00963067">
              <w:rPr>
                <w:rFonts w:ascii="Times New Roman" w:hAnsi="Times New Roman" w:cs="Times New Roman"/>
              </w:rPr>
              <w:t xml:space="preserve">Masters prepared and licensed therapists </w:t>
            </w:r>
          </w:p>
          <w:p w14:paraId="28C47E04" w14:textId="14D2DD0B" w:rsidR="00BB2BBC" w:rsidRPr="00963067" w:rsidRDefault="00B85B74" w:rsidP="00B85B74">
            <w:pPr>
              <w:spacing w:line="259" w:lineRule="auto"/>
              <w:rPr>
                <w:rFonts w:ascii="Times New Roman" w:hAnsi="Times New Roman" w:cs="Times New Roman"/>
              </w:rPr>
            </w:pPr>
            <w:r w:rsidRPr="00963067">
              <w:rPr>
                <w:rFonts w:ascii="Times New Roman" w:hAnsi="Times New Roman" w:cs="Times New Roman"/>
              </w:rPr>
              <w:t>-</w:t>
            </w:r>
            <w:r w:rsidR="00BB2BBC" w:rsidRPr="00963067">
              <w:rPr>
                <w:rFonts w:ascii="Times New Roman" w:hAnsi="Times New Roman" w:cs="Times New Roman"/>
              </w:rPr>
              <w:t>Psychiatric CNS</w:t>
            </w:r>
          </w:p>
          <w:p w14:paraId="1523370C" w14:textId="78769C2D" w:rsidR="00BB2BBC" w:rsidRPr="00963067" w:rsidRDefault="00B85B74" w:rsidP="00B85B74">
            <w:pPr>
              <w:spacing w:line="259" w:lineRule="auto"/>
              <w:rPr>
                <w:rFonts w:ascii="Times New Roman" w:hAnsi="Times New Roman" w:cs="Times New Roman"/>
              </w:rPr>
            </w:pPr>
            <w:r w:rsidRPr="00963067">
              <w:rPr>
                <w:rFonts w:ascii="Times New Roman" w:hAnsi="Times New Roman" w:cs="Times New Roman"/>
              </w:rPr>
              <w:t>-</w:t>
            </w:r>
            <w:r w:rsidR="00BB2BBC" w:rsidRPr="00963067">
              <w:rPr>
                <w:rFonts w:ascii="Times New Roman" w:hAnsi="Times New Roman" w:cs="Times New Roman"/>
              </w:rPr>
              <w:t>PMHNP (no FNPs or PAs)</w:t>
            </w:r>
          </w:p>
          <w:p w14:paraId="030387CD" w14:textId="7952587D" w:rsidR="00BB2BBC" w:rsidRPr="00963067" w:rsidRDefault="00B85B74" w:rsidP="00B85B74">
            <w:pPr>
              <w:spacing w:line="259" w:lineRule="auto"/>
              <w:rPr>
                <w:rFonts w:ascii="Times New Roman" w:hAnsi="Times New Roman" w:cs="Times New Roman"/>
              </w:rPr>
            </w:pPr>
            <w:r w:rsidRPr="00963067">
              <w:rPr>
                <w:rFonts w:ascii="Times New Roman" w:hAnsi="Times New Roman" w:cs="Times New Roman"/>
              </w:rPr>
              <w:t>-</w:t>
            </w:r>
            <w:r w:rsidR="00BB2BBC" w:rsidRPr="00963067">
              <w:rPr>
                <w:rFonts w:ascii="Times New Roman" w:hAnsi="Times New Roman" w:cs="Times New Roman"/>
              </w:rPr>
              <w:t>Psychiatrist</w:t>
            </w:r>
          </w:p>
          <w:p w14:paraId="08477B98" w14:textId="6719B436" w:rsidR="00BB2BBC" w:rsidRPr="00963067" w:rsidRDefault="00B85B74" w:rsidP="00BB2BBC">
            <w:pPr>
              <w:spacing w:after="100" w:afterAutospacing="1" w:line="259" w:lineRule="auto"/>
              <w:rPr>
                <w:rFonts w:ascii="Times New Roman" w:eastAsia="Calibri" w:hAnsi="Times New Roman" w:cs="Times New Roman"/>
                <w:color w:val="000000"/>
              </w:rPr>
            </w:pPr>
            <w:r w:rsidRPr="00963067">
              <w:rPr>
                <w:rFonts w:ascii="Times New Roman" w:hAnsi="Times New Roman" w:cs="Times New Roman"/>
              </w:rPr>
              <w:t>-</w:t>
            </w:r>
            <w:r w:rsidR="00BB2BBC" w:rsidRPr="00963067">
              <w:rPr>
                <w:rFonts w:ascii="Times New Roman" w:hAnsi="Times New Roman" w:cs="Times New Roman"/>
              </w:rPr>
              <w:t>Psychologist</w:t>
            </w:r>
          </w:p>
        </w:tc>
        <w:tc>
          <w:tcPr>
            <w:tcW w:w="3117" w:type="dxa"/>
          </w:tcPr>
          <w:p w14:paraId="395D3742" w14:textId="77777777" w:rsidR="00BB2BBC" w:rsidRPr="00963067" w:rsidRDefault="00BB2BBC" w:rsidP="000949BA">
            <w:pPr>
              <w:spacing w:after="100" w:afterAutospacing="1" w:line="259" w:lineRule="auto"/>
              <w:rPr>
                <w:rFonts w:ascii="Times New Roman" w:eastAsia="Calibri" w:hAnsi="Times New Roman" w:cs="Times New Roman"/>
                <w:color w:val="000000"/>
              </w:rPr>
            </w:pPr>
          </w:p>
        </w:tc>
        <w:tc>
          <w:tcPr>
            <w:tcW w:w="3117" w:type="dxa"/>
          </w:tcPr>
          <w:p w14:paraId="25502636" w14:textId="77777777" w:rsidR="00BB2BBC" w:rsidRPr="00963067" w:rsidRDefault="00B85B74" w:rsidP="000949BA">
            <w:pPr>
              <w:spacing w:after="100" w:afterAutospacing="1" w:line="259" w:lineRule="auto"/>
              <w:rPr>
                <w:rFonts w:ascii="Times New Roman" w:eastAsia="Calibri" w:hAnsi="Times New Roman" w:cs="Times New Roman"/>
                <w:color w:val="000000"/>
              </w:rPr>
            </w:pPr>
            <w:r w:rsidRPr="00963067">
              <w:rPr>
                <w:rFonts w:ascii="Times New Roman" w:eastAsia="Calibri" w:hAnsi="Times New Roman" w:cs="Times New Roman"/>
                <w:color w:val="000000"/>
              </w:rPr>
              <w:t>NU650 50 hours</w:t>
            </w:r>
          </w:p>
          <w:p w14:paraId="481DABEE" w14:textId="143CEE79" w:rsidR="00B85B74" w:rsidRPr="00963067" w:rsidRDefault="00B85B74" w:rsidP="000949BA">
            <w:pPr>
              <w:spacing w:after="100" w:afterAutospacing="1" w:line="259" w:lineRule="auto"/>
              <w:rPr>
                <w:rFonts w:ascii="Times New Roman" w:eastAsia="Calibri" w:hAnsi="Times New Roman" w:cs="Times New Roman"/>
                <w:color w:val="000000"/>
              </w:rPr>
            </w:pPr>
            <w:r w:rsidRPr="00963067">
              <w:rPr>
                <w:rFonts w:ascii="Times New Roman" w:eastAsia="Calibri" w:hAnsi="Times New Roman" w:cs="Times New Roman"/>
                <w:color w:val="000000"/>
              </w:rPr>
              <w:t>All other courses 75 hours each</w:t>
            </w:r>
          </w:p>
        </w:tc>
      </w:tr>
      <w:tr w:rsidR="00B85B74" w:rsidRPr="00963067" w14:paraId="53E2C86C" w14:textId="77777777" w:rsidTr="00837AE2">
        <w:trPr>
          <w:trHeight w:val="60"/>
        </w:trPr>
        <w:tc>
          <w:tcPr>
            <w:tcW w:w="9350" w:type="dxa"/>
            <w:gridSpan w:val="3"/>
          </w:tcPr>
          <w:p w14:paraId="2E537CAD" w14:textId="629AC8CD" w:rsidR="00B85B74" w:rsidRPr="00963067" w:rsidRDefault="00B85B74" w:rsidP="00B85B74">
            <w:pPr>
              <w:spacing w:line="259" w:lineRule="auto"/>
              <w:ind w:left="108"/>
              <w:rPr>
                <w:rFonts w:ascii="Times New Roman" w:hAnsi="Times New Roman" w:cs="Times New Roman"/>
              </w:rPr>
            </w:pPr>
            <w:r w:rsidRPr="00963067">
              <w:rPr>
                <w:rFonts w:ascii="Times New Roman" w:hAnsi="Times New Roman" w:cs="Times New Roman"/>
              </w:rPr>
              <w:t xml:space="preserve">Total Practice Experience = 500 hours                                                     </w:t>
            </w:r>
            <w:r w:rsidRPr="00963067">
              <w:rPr>
                <w:rFonts w:ascii="Times New Roman" w:eastAsia="Calibri" w:hAnsi="Times New Roman" w:cs="Times New Roman"/>
                <w:color w:val="000000"/>
              </w:rPr>
              <w:t>500 PCE hours</w:t>
            </w:r>
          </w:p>
        </w:tc>
      </w:tr>
    </w:tbl>
    <w:p w14:paraId="17D44285" w14:textId="1F6F323C" w:rsidR="00D91203" w:rsidRPr="00963067" w:rsidRDefault="00D91203" w:rsidP="005864EC">
      <w:pPr>
        <w:spacing w:after="100" w:afterAutospacing="1" w:line="259" w:lineRule="auto"/>
        <w:rPr>
          <w:rFonts w:ascii="Times New Roman" w:eastAsia="Calibri" w:hAnsi="Times New Roman" w:cs="Times New Roman"/>
          <w:color w:val="000000"/>
          <w:sz w:val="24"/>
        </w:rPr>
      </w:pPr>
    </w:p>
    <w:p w14:paraId="020E4321" w14:textId="77777777" w:rsidR="000A4D9E" w:rsidRPr="00963067" w:rsidRDefault="00ED6D16" w:rsidP="00ED6D16">
      <w:p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 xml:space="preserve">The MSN/PMC program includes 180-600 practice experience hours to “provide learning experiences that foster interprofessional team practice and the opportunity to provide care to those from different genders, ages, cultures, religions, and backgrounds. (The Essentials, 2021).  </w:t>
      </w:r>
    </w:p>
    <w:p w14:paraId="6FF9FAD6" w14:textId="5B9BC62B" w:rsidR="00ED6D16" w:rsidRPr="00963067" w:rsidRDefault="00ED6D16" w:rsidP="00ED6D16">
      <w:p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 xml:space="preserve">Practice experiences are integrated into the following courses:  </w:t>
      </w:r>
    </w:p>
    <w:p w14:paraId="6418C3F3" w14:textId="77777777" w:rsidR="00ED6D16" w:rsidRPr="00963067" w:rsidRDefault="00ED6D16" w:rsidP="000A4D9E">
      <w:pPr>
        <w:numPr>
          <w:ilvl w:val="0"/>
          <w:numId w:val="20"/>
        </w:numPr>
        <w:spacing w:before="100" w:beforeAutospacing="1"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NU 508-Advanced Health Assessment</w:t>
      </w:r>
    </w:p>
    <w:p w14:paraId="252223CF" w14:textId="77777777" w:rsidR="00ED6D16" w:rsidRPr="00963067" w:rsidRDefault="00ED6D16" w:rsidP="000A4D9E">
      <w:pPr>
        <w:numPr>
          <w:ilvl w:val="0"/>
          <w:numId w:val="20"/>
        </w:numPr>
        <w:spacing w:before="100" w:beforeAutospacing="1"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NU 641, NU 642, NU 643, NU 644, and NU 645: Family Nurse Practitioner Courses</w:t>
      </w:r>
    </w:p>
    <w:p w14:paraId="29C49092" w14:textId="77777777" w:rsidR="00ED6D16" w:rsidRPr="00963067" w:rsidRDefault="00ED6D16" w:rsidP="000A4D9E">
      <w:pPr>
        <w:numPr>
          <w:ilvl w:val="0"/>
          <w:numId w:val="20"/>
        </w:numPr>
        <w:spacing w:before="100" w:beforeAutospacing="1"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NU 650, NU 651, NU 652, NU 653, NU 654, and NU 655: Psychiatric Mental Health Nurse Practitioner Courses</w:t>
      </w:r>
    </w:p>
    <w:p w14:paraId="74EAF8BE" w14:textId="77777777" w:rsidR="00ED6D16" w:rsidRPr="00963067" w:rsidRDefault="00ED6D16" w:rsidP="000A4D9E">
      <w:pPr>
        <w:numPr>
          <w:ilvl w:val="0"/>
          <w:numId w:val="20"/>
        </w:numPr>
        <w:spacing w:before="100" w:beforeAutospacing="1"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NU 680, NU 681, NU 682, NU 683-Evidence-based Practice and Practicum Courses</w:t>
      </w:r>
    </w:p>
    <w:p w14:paraId="75558AB4" w14:textId="1ECF0C6A" w:rsidR="00ED6D16" w:rsidRPr="00963067" w:rsidRDefault="00ED6D16" w:rsidP="00ED6D16">
      <w:pPr>
        <w:pStyle w:val="Heading5"/>
        <w:spacing w:before="100" w:beforeAutospacing="1" w:after="100" w:afterAutospacing="1" w:line="259" w:lineRule="auto"/>
        <w:rPr>
          <w:rFonts w:ascii="Times New Roman" w:hAnsi="Times New Roman" w:cs="Times New Roman"/>
          <w:sz w:val="24"/>
          <w:szCs w:val="24"/>
        </w:rPr>
      </w:pPr>
      <w:r w:rsidRPr="00963067">
        <w:rPr>
          <w:rFonts w:ascii="Times New Roman" w:hAnsi="Times New Roman" w:cs="Times New Roman"/>
          <w:b/>
          <w:i/>
          <w:color w:val="000000"/>
          <w:sz w:val="24"/>
          <w:szCs w:val="24"/>
        </w:rPr>
        <w:t>MSN/PMC</w:t>
      </w:r>
      <w:r w:rsidR="000A4D9E" w:rsidRPr="00963067">
        <w:rPr>
          <w:rFonts w:ascii="Times New Roman" w:hAnsi="Times New Roman" w:cs="Times New Roman"/>
          <w:b/>
          <w:i/>
          <w:color w:val="000000"/>
          <w:sz w:val="24"/>
          <w:szCs w:val="24"/>
        </w:rPr>
        <w:t>/DNP</w:t>
      </w:r>
      <w:r w:rsidRPr="00963067">
        <w:rPr>
          <w:rFonts w:ascii="Times New Roman" w:hAnsi="Times New Roman" w:cs="Times New Roman"/>
          <w:b/>
          <w:i/>
          <w:color w:val="000000"/>
          <w:sz w:val="24"/>
          <w:szCs w:val="24"/>
        </w:rPr>
        <w:t xml:space="preserve"> Student Preceptor Experience </w:t>
      </w:r>
    </w:p>
    <w:p w14:paraId="6DB71AFE" w14:textId="77777777" w:rsidR="00ED6D16" w:rsidRPr="00963067" w:rsidRDefault="00ED6D16" w:rsidP="000A4D9E">
      <w:pPr>
        <w:numPr>
          <w:ilvl w:val="0"/>
          <w:numId w:val="26"/>
        </w:numPr>
        <w:spacing w:before="100" w:beforeAutospacing="1" w:after="100" w:afterAutospacing="1" w:line="259" w:lineRule="auto"/>
        <w:ind w:left="360" w:hanging="360"/>
        <w:rPr>
          <w:rFonts w:ascii="Times New Roman" w:hAnsi="Times New Roman" w:cs="Times New Roman"/>
          <w:sz w:val="24"/>
          <w:szCs w:val="24"/>
        </w:rPr>
      </w:pPr>
      <w:r w:rsidRPr="00963067">
        <w:rPr>
          <w:rFonts w:ascii="Times New Roman" w:hAnsi="Times New Roman" w:cs="Times New Roman"/>
          <w:sz w:val="24"/>
          <w:szCs w:val="24"/>
        </w:rPr>
        <w:t>Students may participate in the identification of appropriate clinical sites and clinical preceptors, as they are most familiar with their geographic location.  Keep in mind the individual course requirements.</w:t>
      </w:r>
    </w:p>
    <w:p w14:paraId="24936901" w14:textId="3CCFC458" w:rsidR="00ED6D16" w:rsidRPr="00963067" w:rsidRDefault="00ED6D16" w:rsidP="000A4D9E">
      <w:pPr>
        <w:numPr>
          <w:ilvl w:val="0"/>
          <w:numId w:val="26"/>
        </w:numPr>
        <w:spacing w:before="100" w:beforeAutospacing="1" w:after="100" w:afterAutospacing="1" w:line="259" w:lineRule="auto"/>
        <w:ind w:left="360" w:hanging="360"/>
        <w:rPr>
          <w:rFonts w:ascii="Times New Roman" w:hAnsi="Times New Roman" w:cs="Times New Roman"/>
          <w:sz w:val="24"/>
          <w:szCs w:val="24"/>
        </w:rPr>
      </w:pPr>
      <w:r w:rsidRPr="00963067">
        <w:rPr>
          <w:rFonts w:ascii="Times New Roman" w:hAnsi="Times New Roman" w:cs="Times New Roman"/>
          <w:sz w:val="24"/>
          <w:szCs w:val="24"/>
        </w:rPr>
        <w:t xml:space="preserve">It is necessary for UNA to obtain an affiliation agreement with each practicum facility and/or setting.  This process can take a considerable amount of time.  Graduate students are </w:t>
      </w:r>
      <w:r w:rsidR="000A4D9E" w:rsidRPr="00963067">
        <w:rPr>
          <w:rFonts w:ascii="Times New Roman" w:hAnsi="Times New Roman" w:cs="Times New Roman"/>
          <w:sz w:val="24"/>
          <w:szCs w:val="24"/>
        </w:rPr>
        <w:t>urged</w:t>
      </w:r>
      <w:r w:rsidRPr="00963067">
        <w:rPr>
          <w:rFonts w:ascii="Times New Roman" w:hAnsi="Times New Roman" w:cs="Times New Roman"/>
          <w:sz w:val="24"/>
          <w:szCs w:val="24"/>
        </w:rPr>
        <w:t xml:space="preserve"> to begin the process as soon as they are enrolled in the first graduate course.</w:t>
      </w:r>
    </w:p>
    <w:p w14:paraId="4630000A" w14:textId="77777777" w:rsidR="00ED6D16" w:rsidRPr="00963067" w:rsidRDefault="00ED6D16" w:rsidP="000A4D9E">
      <w:pPr>
        <w:numPr>
          <w:ilvl w:val="0"/>
          <w:numId w:val="26"/>
        </w:numPr>
        <w:spacing w:before="100" w:beforeAutospacing="1" w:after="100" w:afterAutospacing="1" w:line="259" w:lineRule="auto"/>
        <w:ind w:left="360" w:hanging="360"/>
        <w:rPr>
          <w:rFonts w:ascii="Times New Roman" w:hAnsi="Times New Roman" w:cs="Times New Roman"/>
          <w:sz w:val="24"/>
          <w:szCs w:val="24"/>
        </w:rPr>
      </w:pPr>
      <w:r w:rsidRPr="00963067">
        <w:rPr>
          <w:rFonts w:ascii="Times New Roman" w:hAnsi="Times New Roman" w:cs="Times New Roman"/>
          <w:sz w:val="24"/>
          <w:szCs w:val="24"/>
        </w:rPr>
        <w:t>Written approval from the graduate program is required before you can start any preceptor practicum experience</w:t>
      </w:r>
    </w:p>
    <w:p w14:paraId="3A7E4DB5" w14:textId="77777777" w:rsidR="00ED6D16" w:rsidRPr="00963067" w:rsidRDefault="00ED6D16" w:rsidP="000A4D9E">
      <w:pPr>
        <w:numPr>
          <w:ilvl w:val="0"/>
          <w:numId w:val="26"/>
        </w:numPr>
        <w:spacing w:before="100" w:beforeAutospacing="1" w:after="100" w:afterAutospacing="1" w:line="259" w:lineRule="auto"/>
        <w:ind w:left="360" w:hanging="360"/>
        <w:rPr>
          <w:rFonts w:ascii="Times New Roman" w:hAnsi="Times New Roman" w:cs="Times New Roman"/>
          <w:sz w:val="24"/>
          <w:szCs w:val="24"/>
        </w:rPr>
      </w:pPr>
      <w:r w:rsidRPr="00963067">
        <w:rPr>
          <w:rFonts w:ascii="Times New Roman" w:hAnsi="Times New Roman" w:cs="Times New Roman"/>
          <w:sz w:val="24"/>
          <w:szCs w:val="24"/>
        </w:rPr>
        <w:t xml:space="preserve">All preceptor clinical practicum experiences are graded as pass/fail.  A passing grade for clinical practicum experiences is required </w:t>
      </w:r>
      <w:proofErr w:type="gramStart"/>
      <w:r w:rsidRPr="00963067">
        <w:rPr>
          <w:rFonts w:ascii="Times New Roman" w:hAnsi="Times New Roman" w:cs="Times New Roman"/>
          <w:sz w:val="24"/>
          <w:szCs w:val="24"/>
        </w:rPr>
        <w:t>in order to</w:t>
      </w:r>
      <w:proofErr w:type="gramEnd"/>
      <w:r w:rsidRPr="00963067">
        <w:rPr>
          <w:rFonts w:ascii="Times New Roman" w:hAnsi="Times New Roman" w:cs="Times New Roman"/>
          <w:sz w:val="24"/>
          <w:szCs w:val="24"/>
        </w:rPr>
        <w:t xml:space="preserve"> pass the associated practicum course.  A failing grade for the clinical practicum experience results in an associated practicum course failure.</w:t>
      </w:r>
    </w:p>
    <w:p w14:paraId="1A77FCF0" w14:textId="53D3B6C8" w:rsidR="00ED6D16" w:rsidRPr="00963067" w:rsidRDefault="00ED6D16" w:rsidP="000A4D9E">
      <w:pPr>
        <w:numPr>
          <w:ilvl w:val="0"/>
          <w:numId w:val="26"/>
        </w:numPr>
        <w:spacing w:before="100" w:beforeAutospacing="1" w:after="100" w:afterAutospacing="1" w:line="259" w:lineRule="auto"/>
        <w:ind w:left="360" w:hanging="360"/>
        <w:rPr>
          <w:rFonts w:ascii="Times New Roman" w:hAnsi="Times New Roman" w:cs="Times New Roman"/>
          <w:sz w:val="24"/>
          <w:szCs w:val="24"/>
        </w:rPr>
      </w:pPr>
      <w:r w:rsidRPr="00963067">
        <w:rPr>
          <w:rFonts w:ascii="Times New Roman" w:hAnsi="Times New Roman" w:cs="Times New Roman"/>
          <w:sz w:val="24"/>
          <w:szCs w:val="24"/>
        </w:rPr>
        <w:t xml:space="preserve">If the </w:t>
      </w:r>
      <w:r w:rsidR="000A4D9E" w:rsidRPr="00963067">
        <w:rPr>
          <w:rFonts w:ascii="Times New Roman" w:hAnsi="Times New Roman" w:cs="Times New Roman"/>
          <w:sz w:val="24"/>
          <w:szCs w:val="24"/>
        </w:rPr>
        <w:t xml:space="preserve">PMC/MSN </w:t>
      </w:r>
      <w:r w:rsidRPr="00963067">
        <w:rPr>
          <w:rFonts w:ascii="Times New Roman" w:hAnsi="Times New Roman" w:cs="Times New Roman"/>
          <w:sz w:val="24"/>
          <w:szCs w:val="24"/>
        </w:rPr>
        <w:t>student is unable to complete the required practicum hours prior to the completion of the course, the student must notify the preceptor and course instructor to create a plan of action for completion of practicum hours.</w:t>
      </w:r>
    </w:p>
    <w:p w14:paraId="082F310C" w14:textId="3A16FAE1" w:rsidR="00ED6D16" w:rsidRPr="00963067" w:rsidRDefault="00ED6D16" w:rsidP="000A4D9E">
      <w:pPr>
        <w:numPr>
          <w:ilvl w:val="0"/>
          <w:numId w:val="26"/>
        </w:numPr>
        <w:spacing w:before="100" w:beforeAutospacing="1" w:after="100" w:afterAutospacing="1" w:line="259" w:lineRule="auto"/>
        <w:ind w:left="360" w:hanging="360"/>
        <w:rPr>
          <w:rFonts w:ascii="Times New Roman" w:hAnsi="Times New Roman" w:cs="Times New Roman"/>
          <w:sz w:val="24"/>
          <w:szCs w:val="24"/>
        </w:rPr>
      </w:pPr>
      <w:r w:rsidRPr="00963067">
        <w:rPr>
          <w:rFonts w:ascii="Times New Roman" w:hAnsi="Times New Roman" w:cs="Times New Roman"/>
          <w:sz w:val="24"/>
          <w:szCs w:val="24"/>
        </w:rPr>
        <w:t>A practicum experience hour</w:t>
      </w:r>
      <w:r w:rsidR="00837AE2" w:rsidRPr="00963067">
        <w:rPr>
          <w:rFonts w:ascii="Times New Roman" w:hAnsi="Times New Roman" w:cs="Times New Roman"/>
          <w:sz w:val="24"/>
          <w:szCs w:val="24"/>
        </w:rPr>
        <w:t xml:space="preserve"> for PMC/MSN</w:t>
      </w:r>
      <w:r w:rsidRPr="00963067">
        <w:rPr>
          <w:rFonts w:ascii="Times New Roman" w:hAnsi="Times New Roman" w:cs="Times New Roman"/>
          <w:sz w:val="24"/>
          <w:szCs w:val="24"/>
        </w:rPr>
        <w:t xml:space="preserve"> is defined as the time spent completing the practice experience assignment (time spent with patient, time spent with preceptor directly </w:t>
      </w:r>
      <w:r w:rsidRPr="00963067">
        <w:rPr>
          <w:rFonts w:ascii="Times New Roman" w:hAnsi="Times New Roman" w:cs="Times New Roman"/>
          <w:sz w:val="24"/>
          <w:szCs w:val="24"/>
        </w:rPr>
        <w:lastRenderedPageBreak/>
        <w:t xml:space="preserve">discussing the assignment/patient).  </w:t>
      </w:r>
      <w:r w:rsidRPr="00963067">
        <w:rPr>
          <w:rFonts w:ascii="Times New Roman" w:hAnsi="Times New Roman" w:cs="Times New Roman"/>
          <w:b/>
          <w:sz w:val="24"/>
          <w:szCs w:val="24"/>
        </w:rPr>
        <w:t xml:space="preserve">Lunch breaks and travel time are not counted as clinical practice hours.  Time spent with </w:t>
      </w:r>
      <w:proofErr w:type="gramStart"/>
      <w:r w:rsidRPr="00963067">
        <w:rPr>
          <w:rFonts w:ascii="Times New Roman" w:hAnsi="Times New Roman" w:cs="Times New Roman"/>
          <w:b/>
          <w:sz w:val="24"/>
          <w:szCs w:val="24"/>
        </w:rPr>
        <w:t>patient</w:t>
      </w:r>
      <w:proofErr w:type="gramEnd"/>
      <w:r w:rsidRPr="00963067">
        <w:rPr>
          <w:rFonts w:ascii="Times New Roman" w:hAnsi="Times New Roman" w:cs="Times New Roman"/>
          <w:b/>
          <w:sz w:val="24"/>
          <w:szCs w:val="24"/>
        </w:rPr>
        <w:t xml:space="preserve"> and time logged must be the same.</w:t>
      </w:r>
    </w:p>
    <w:p w14:paraId="15795322" w14:textId="2EC94B83" w:rsidR="00ED6D16" w:rsidRPr="00963067" w:rsidRDefault="00ED6D16" w:rsidP="000A4D9E">
      <w:pPr>
        <w:numPr>
          <w:ilvl w:val="0"/>
          <w:numId w:val="26"/>
        </w:numPr>
        <w:spacing w:before="100" w:beforeAutospacing="1" w:after="100" w:afterAutospacing="1" w:line="259" w:lineRule="auto"/>
        <w:ind w:left="360" w:hanging="360"/>
        <w:rPr>
          <w:rFonts w:ascii="Times New Roman" w:hAnsi="Times New Roman" w:cs="Times New Roman"/>
          <w:sz w:val="24"/>
          <w:szCs w:val="24"/>
        </w:rPr>
      </w:pPr>
      <w:r w:rsidRPr="00963067">
        <w:rPr>
          <w:rFonts w:ascii="Times New Roman" w:hAnsi="Times New Roman" w:cs="Times New Roman"/>
          <w:sz w:val="24"/>
          <w:szCs w:val="24"/>
        </w:rPr>
        <w:t xml:space="preserve">A student may not work as a paid employee and receive credit for the same practicum experience hours.  A student may not be paid for completing practicum hours.  If a student is precepting at a place of employment, there must be clearly defined role differences for employee </w:t>
      </w:r>
      <w:r w:rsidR="000A4D9E" w:rsidRPr="00963067">
        <w:rPr>
          <w:rFonts w:ascii="Times New Roman" w:hAnsi="Times New Roman" w:cs="Times New Roman"/>
          <w:sz w:val="24"/>
          <w:szCs w:val="24"/>
        </w:rPr>
        <w:t>versus</w:t>
      </w:r>
      <w:r w:rsidRPr="00963067">
        <w:rPr>
          <w:rFonts w:ascii="Times New Roman" w:hAnsi="Times New Roman" w:cs="Times New Roman"/>
          <w:sz w:val="24"/>
          <w:szCs w:val="24"/>
        </w:rPr>
        <w:t xml:space="preserve"> student.</w:t>
      </w:r>
    </w:p>
    <w:p w14:paraId="6A76F48C" w14:textId="1EA352F2" w:rsidR="00ED6D16" w:rsidRPr="00963067" w:rsidRDefault="00ED6D16" w:rsidP="000A4D9E">
      <w:pPr>
        <w:numPr>
          <w:ilvl w:val="0"/>
          <w:numId w:val="26"/>
        </w:numPr>
        <w:spacing w:before="100" w:beforeAutospacing="1" w:after="100" w:afterAutospacing="1" w:line="259" w:lineRule="auto"/>
        <w:ind w:left="360" w:hanging="360"/>
        <w:rPr>
          <w:rFonts w:ascii="Times New Roman" w:hAnsi="Times New Roman" w:cs="Times New Roman"/>
          <w:sz w:val="24"/>
          <w:szCs w:val="24"/>
        </w:rPr>
      </w:pPr>
      <w:r w:rsidRPr="00963067">
        <w:rPr>
          <w:rFonts w:ascii="Times New Roman" w:hAnsi="Times New Roman" w:cs="Times New Roman"/>
          <w:sz w:val="24"/>
          <w:szCs w:val="24"/>
        </w:rPr>
        <w:t>Preceptor experiences require the student to create a third-party account</w:t>
      </w:r>
    </w:p>
    <w:p w14:paraId="7AB1D325" w14:textId="46E7D78E" w:rsidR="00837AE2" w:rsidRPr="00963067" w:rsidRDefault="00837AE2" w:rsidP="000A4D9E">
      <w:pPr>
        <w:numPr>
          <w:ilvl w:val="0"/>
          <w:numId w:val="26"/>
        </w:numPr>
        <w:spacing w:before="100" w:beforeAutospacing="1" w:after="100" w:afterAutospacing="1" w:line="259" w:lineRule="auto"/>
        <w:ind w:left="360" w:hanging="360"/>
        <w:rPr>
          <w:rFonts w:ascii="Times New Roman" w:hAnsi="Times New Roman" w:cs="Times New Roman"/>
          <w:sz w:val="24"/>
          <w:szCs w:val="24"/>
        </w:rPr>
      </w:pPr>
      <w:r w:rsidRPr="00963067">
        <w:rPr>
          <w:rFonts w:ascii="Times New Roman" w:hAnsi="Times New Roman" w:cs="Times New Roman"/>
          <w:sz w:val="24"/>
          <w:szCs w:val="24"/>
        </w:rPr>
        <w:t>DNP students will have practicum hours included in course work and the information regarding what constitutes practicum hours can be found in the DNP Practicum Guidebook.</w:t>
      </w:r>
    </w:p>
    <w:p w14:paraId="70909DB6" w14:textId="6CF96BCD" w:rsidR="00ED6D16" w:rsidRPr="00963067" w:rsidRDefault="00ED6D16" w:rsidP="00ED6D16">
      <w:pPr>
        <w:pStyle w:val="Heading5"/>
        <w:spacing w:before="100" w:beforeAutospacing="1" w:after="100" w:afterAutospacing="1" w:line="259" w:lineRule="auto"/>
        <w:rPr>
          <w:rFonts w:ascii="Times New Roman" w:hAnsi="Times New Roman" w:cs="Times New Roman"/>
          <w:sz w:val="24"/>
          <w:szCs w:val="24"/>
        </w:rPr>
      </w:pPr>
      <w:r w:rsidRPr="00963067">
        <w:rPr>
          <w:rFonts w:ascii="Times New Roman" w:hAnsi="Times New Roman" w:cs="Times New Roman"/>
          <w:b/>
          <w:i/>
          <w:color w:val="000000"/>
          <w:sz w:val="24"/>
          <w:szCs w:val="24"/>
        </w:rPr>
        <w:t>MSN/PMC</w:t>
      </w:r>
      <w:r w:rsidR="000A4D9E" w:rsidRPr="00963067">
        <w:rPr>
          <w:rFonts w:ascii="Times New Roman" w:hAnsi="Times New Roman" w:cs="Times New Roman"/>
          <w:b/>
          <w:i/>
          <w:color w:val="000000"/>
          <w:sz w:val="24"/>
          <w:szCs w:val="24"/>
        </w:rPr>
        <w:t>/DNP</w:t>
      </w:r>
      <w:r w:rsidRPr="00963067">
        <w:rPr>
          <w:rFonts w:ascii="Times New Roman" w:hAnsi="Times New Roman" w:cs="Times New Roman"/>
          <w:b/>
          <w:i/>
          <w:color w:val="000000"/>
          <w:sz w:val="24"/>
          <w:szCs w:val="24"/>
        </w:rPr>
        <w:t xml:space="preserve"> Student Practicum Professional Conduct</w:t>
      </w:r>
      <w:r w:rsidRPr="00963067">
        <w:rPr>
          <w:rFonts w:ascii="Times New Roman" w:hAnsi="Times New Roman" w:cs="Times New Roman"/>
          <w:color w:val="000000"/>
          <w:sz w:val="24"/>
          <w:szCs w:val="24"/>
        </w:rPr>
        <w:t xml:space="preserve"> </w:t>
      </w:r>
    </w:p>
    <w:p w14:paraId="76FF3CCF" w14:textId="77777777" w:rsidR="00ED6D16" w:rsidRPr="00963067" w:rsidRDefault="00ED6D16" w:rsidP="00ED6D16">
      <w:p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 xml:space="preserve">While in the clinical practicum setting, students are expected to respect facility policies and equipment.  Students should not chew gum, smoke, and/or eat/drink in undesignated areas.  </w:t>
      </w:r>
    </w:p>
    <w:p w14:paraId="38CCCE68" w14:textId="77777777" w:rsidR="00ED6D16" w:rsidRPr="00963067" w:rsidRDefault="00ED6D16" w:rsidP="00ED6D16">
      <w:p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 xml:space="preserve">Students are expected to seek out learning experiences.  Following, or during, the practicum experience, students are expected to complete and submit written work and to seek preceptor, clinical supervisor, and faculty feedback.  </w:t>
      </w:r>
      <w:proofErr w:type="gramStart"/>
      <w:r w:rsidRPr="00963067">
        <w:rPr>
          <w:rFonts w:ascii="Times New Roman" w:hAnsi="Times New Roman" w:cs="Times New Roman"/>
          <w:sz w:val="24"/>
          <w:szCs w:val="24"/>
        </w:rPr>
        <w:t>Student</w:t>
      </w:r>
      <w:proofErr w:type="gramEnd"/>
      <w:r w:rsidRPr="00963067">
        <w:rPr>
          <w:rFonts w:ascii="Times New Roman" w:hAnsi="Times New Roman" w:cs="Times New Roman"/>
          <w:sz w:val="24"/>
          <w:szCs w:val="24"/>
        </w:rPr>
        <w:t xml:space="preserve"> are expected to utilize feedback for personal and professional growth.  </w:t>
      </w:r>
    </w:p>
    <w:p w14:paraId="24173357" w14:textId="77777777" w:rsidR="00ED6D16" w:rsidRPr="00963067" w:rsidRDefault="00ED6D16" w:rsidP="00ED6D16">
      <w:p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 xml:space="preserve">Students are expected to be prepared for clinical experiences.  This may include having critical knowledge about the patient population in advance and being able to verbalize safe, effective care.  Students are expected to come to the practicum setting mentally alert and physically able to care for patients.    </w:t>
      </w:r>
    </w:p>
    <w:p w14:paraId="291955FE" w14:textId="77777777" w:rsidR="00ED6D16" w:rsidRPr="00963067" w:rsidRDefault="00ED6D16" w:rsidP="00ED6D16">
      <w:p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 xml:space="preserve">Student nurses are expected to practice self-protecting behaviors.  These include using gloves, protective equipment and safe medical practices to prevent exposure to </w:t>
      </w:r>
      <w:proofErr w:type="gramStart"/>
      <w:r w:rsidRPr="00963067">
        <w:rPr>
          <w:rFonts w:ascii="Times New Roman" w:hAnsi="Times New Roman" w:cs="Times New Roman"/>
          <w:sz w:val="24"/>
          <w:szCs w:val="24"/>
        </w:rPr>
        <w:t>patient</w:t>
      </w:r>
      <w:proofErr w:type="gramEnd"/>
      <w:r w:rsidRPr="00963067">
        <w:rPr>
          <w:rFonts w:ascii="Times New Roman" w:hAnsi="Times New Roman" w:cs="Times New Roman"/>
          <w:sz w:val="24"/>
          <w:szCs w:val="24"/>
        </w:rPr>
        <w:t xml:space="preserve"> blood and body fluids.  Students are also expected to protect patients from exposure to the student’s own body fluids.    </w:t>
      </w:r>
    </w:p>
    <w:p w14:paraId="07E6F93F" w14:textId="6B627EC8" w:rsidR="00357B8A" w:rsidRPr="00963067" w:rsidRDefault="000A4D9E" w:rsidP="00B005B1">
      <w:pPr>
        <w:pStyle w:val="Heading2"/>
        <w:rPr>
          <w:rFonts w:ascii="Times New Roman" w:eastAsia="Calibri" w:hAnsi="Times New Roman" w:cs="Times New Roman"/>
        </w:rPr>
      </w:pPr>
      <w:bookmarkStart w:id="47" w:name="_Toc213317689"/>
      <w:r w:rsidRPr="00963067">
        <w:rPr>
          <w:rFonts w:ascii="Times New Roman" w:eastAsia="Calibri" w:hAnsi="Times New Roman" w:cs="Times New Roman"/>
        </w:rPr>
        <w:t>Unsatisfactory Behavior</w:t>
      </w:r>
      <w:bookmarkEnd w:id="47"/>
    </w:p>
    <w:p w14:paraId="1756203E" w14:textId="7D11EB3F" w:rsidR="000A4D9E" w:rsidRPr="00963067" w:rsidRDefault="00B005B1" w:rsidP="000A4D9E">
      <w:pPr>
        <w:spacing w:after="100" w:afterAutospacing="1"/>
        <w:rPr>
          <w:rFonts w:ascii="Times New Roman" w:hAnsi="Times New Roman" w:cs="Times New Roman"/>
          <w:sz w:val="24"/>
          <w:szCs w:val="24"/>
        </w:rPr>
      </w:pPr>
      <w:r w:rsidRPr="00963067">
        <w:rPr>
          <w:rFonts w:ascii="Times New Roman" w:hAnsi="Times New Roman" w:cs="Times New Roman"/>
        </w:rPr>
        <w:tab/>
      </w:r>
      <w:r w:rsidR="000A4D9E" w:rsidRPr="00963067">
        <w:rPr>
          <w:rFonts w:ascii="Times New Roman" w:hAnsi="Times New Roman" w:cs="Times New Roman"/>
          <w:sz w:val="24"/>
          <w:szCs w:val="24"/>
        </w:rPr>
        <w:t xml:space="preserve">Students in the ACONHP who have exhibited/demonstrated </w:t>
      </w:r>
      <w:r w:rsidR="000A4D9E" w:rsidRPr="00963067">
        <w:rPr>
          <w:rFonts w:ascii="Times New Roman" w:hAnsi="Times New Roman" w:cs="Times New Roman"/>
          <w:b/>
          <w:sz w:val="24"/>
          <w:szCs w:val="24"/>
        </w:rPr>
        <w:t>3 unsatisfactory behaviors</w:t>
      </w:r>
      <w:r w:rsidR="000A4D9E" w:rsidRPr="00963067">
        <w:rPr>
          <w:rFonts w:ascii="Times New Roman" w:hAnsi="Times New Roman" w:cs="Times New Roman"/>
          <w:sz w:val="24"/>
          <w:szCs w:val="24"/>
        </w:rPr>
        <w:t xml:space="preserve"> in a clinical course for any reason </w:t>
      </w:r>
      <w:r w:rsidR="000A4D9E" w:rsidRPr="00963067">
        <w:rPr>
          <w:rFonts w:ascii="Times New Roman" w:hAnsi="Times New Roman" w:cs="Times New Roman"/>
          <w:b/>
          <w:sz w:val="24"/>
          <w:szCs w:val="24"/>
        </w:rPr>
        <w:t>will receive clinical failure and get an “F”</w:t>
      </w:r>
      <w:r w:rsidR="000A4D9E" w:rsidRPr="00963067">
        <w:rPr>
          <w:rFonts w:ascii="Times New Roman" w:hAnsi="Times New Roman" w:cs="Times New Roman"/>
          <w:sz w:val="24"/>
          <w:szCs w:val="24"/>
        </w:rPr>
        <w:t xml:space="preserve"> in the course.   </w:t>
      </w:r>
      <w:r w:rsidR="00837AE2" w:rsidRPr="00963067">
        <w:rPr>
          <w:rFonts w:ascii="Times New Roman" w:hAnsi="Times New Roman" w:cs="Times New Roman"/>
          <w:sz w:val="24"/>
          <w:szCs w:val="24"/>
        </w:rPr>
        <w:t>The preceptor can communicate clinical unsatisfactory behaviors</w:t>
      </w:r>
      <w:r w:rsidR="000A4D9E" w:rsidRPr="00963067">
        <w:rPr>
          <w:rFonts w:ascii="Times New Roman" w:hAnsi="Times New Roman" w:cs="Times New Roman"/>
          <w:sz w:val="24"/>
          <w:szCs w:val="24"/>
        </w:rPr>
        <w:t xml:space="preserve"> to clinical supervisors and/or faculty</w:t>
      </w:r>
      <w:r w:rsidR="00837AE2" w:rsidRPr="00963067">
        <w:rPr>
          <w:rFonts w:ascii="Times New Roman" w:hAnsi="Times New Roman" w:cs="Times New Roman"/>
          <w:sz w:val="24"/>
          <w:szCs w:val="24"/>
        </w:rPr>
        <w:t>,</w:t>
      </w:r>
      <w:r w:rsidR="000A4D9E" w:rsidRPr="00963067">
        <w:rPr>
          <w:rFonts w:ascii="Times New Roman" w:hAnsi="Times New Roman" w:cs="Times New Roman"/>
          <w:sz w:val="24"/>
          <w:szCs w:val="24"/>
        </w:rPr>
        <w:t xml:space="preserve"> and/or may be observed by clinical supervisors and/or faculty. There are reasons other than exhibiting/demonstrating 3 unsatisfactory behaviors for which a student might fail clinical</w:t>
      </w:r>
      <w:r w:rsidR="00837AE2" w:rsidRPr="00963067">
        <w:rPr>
          <w:rFonts w:ascii="Times New Roman" w:hAnsi="Times New Roman" w:cs="Times New Roman"/>
          <w:sz w:val="24"/>
          <w:szCs w:val="24"/>
        </w:rPr>
        <w:t>,</w:t>
      </w:r>
      <w:r w:rsidR="000A4D9E" w:rsidRPr="00963067">
        <w:rPr>
          <w:rFonts w:ascii="Times New Roman" w:hAnsi="Times New Roman" w:cs="Times New Roman"/>
          <w:sz w:val="24"/>
          <w:szCs w:val="24"/>
        </w:rPr>
        <w:t xml:space="preserve"> and </w:t>
      </w:r>
      <w:r w:rsidR="00837AE2" w:rsidRPr="00963067">
        <w:rPr>
          <w:rFonts w:ascii="Times New Roman" w:hAnsi="Times New Roman" w:cs="Times New Roman"/>
          <w:sz w:val="24"/>
          <w:szCs w:val="24"/>
        </w:rPr>
        <w:t xml:space="preserve">these </w:t>
      </w:r>
      <w:r w:rsidR="000A4D9E" w:rsidRPr="00963067">
        <w:rPr>
          <w:rFonts w:ascii="Times New Roman" w:hAnsi="Times New Roman" w:cs="Times New Roman"/>
          <w:sz w:val="24"/>
          <w:szCs w:val="24"/>
        </w:rPr>
        <w:t xml:space="preserve">are discussed in the disciplinary section of this handbook.  </w:t>
      </w:r>
      <w:r w:rsidR="000A4D9E" w:rsidRPr="00963067">
        <w:rPr>
          <w:rFonts w:ascii="Times New Roman" w:hAnsi="Times New Roman" w:cs="Times New Roman"/>
          <w:b/>
          <w:sz w:val="24"/>
          <w:szCs w:val="24"/>
        </w:rPr>
        <w:t>The clinical failure is an “F” for the course, no matter when the student withdraws.  This includes any time in the University’s withdrawal (W) period.  Disciplinary actions could include dismissal from the ACONHP.</w:t>
      </w:r>
    </w:p>
    <w:p w14:paraId="5E1F9BE6" w14:textId="31CCC769" w:rsidR="000A4D9E" w:rsidRPr="00963067" w:rsidRDefault="00B005B1" w:rsidP="000A4D9E">
      <w:pPr>
        <w:spacing w:after="100" w:afterAutospacing="1"/>
        <w:rPr>
          <w:rFonts w:ascii="Times New Roman" w:hAnsi="Times New Roman" w:cs="Times New Roman"/>
          <w:sz w:val="24"/>
          <w:szCs w:val="24"/>
        </w:rPr>
      </w:pPr>
      <w:r w:rsidRPr="00963067">
        <w:rPr>
          <w:rFonts w:ascii="Times New Roman" w:hAnsi="Times New Roman" w:cs="Times New Roman"/>
          <w:b/>
          <w:sz w:val="24"/>
          <w:szCs w:val="24"/>
        </w:rPr>
        <w:tab/>
      </w:r>
      <w:r w:rsidR="000A4D9E" w:rsidRPr="00963067">
        <w:rPr>
          <w:rFonts w:ascii="Times New Roman" w:hAnsi="Times New Roman" w:cs="Times New Roman"/>
          <w:b/>
          <w:sz w:val="24"/>
          <w:szCs w:val="24"/>
        </w:rPr>
        <w:t>A situation in which the student places the patient/client’s life in danger or shows severe behavioral misconduct toward the client and family, clinical facility staff, preceptor, faculty</w:t>
      </w:r>
      <w:r w:rsidR="00837AE2" w:rsidRPr="00963067">
        <w:rPr>
          <w:rFonts w:ascii="Times New Roman" w:hAnsi="Times New Roman" w:cs="Times New Roman"/>
          <w:b/>
          <w:sz w:val="24"/>
          <w:szCs w:val="24"/>
        </w:rPr>
        <w:t>,</w:t>
      </w:r>
      <w:r w:rsidR="000A4D9E" w:rsidRPr="00963067">
        <w:rPr>
          <w:rFonts w:ascii="Times New Roman" w:hAnsi="Times New Roman" w:cs="Times New Roman"/>
          <w:b/>
          <w:sz w:val="24"/>
          <w:szCs w:val="24"/>
        </w:rPr>
        <w:t xml:space="preserve"> or other students </w:t>
      </w:r>
      <w:r w:rsidR="000A4D9E" w:rsidRPr="00963067">
        <w:rPr>
          <w:rFonts w:ascii="Times New Roman" w:hAnsi="Times New Roman" w:cs="Times New Roman"/>
          <w:b/>
          <w:sz w:val="24"/>
          <w:szCs w:val="24"/>
          <w:u w:val="single" w:color="000000"/>
        </w:rPr>
        <w:t xml:space="preserve">may result in immediate administrative dismissal </w:t>
      </w:r>
      <w:r w:rsidR="000A4D9E" w:rsidRPr="00963067">
        <w:rPr>
          <w:rFonts w:ascii="Times New Roman" w:hAnsi="Times New Roman" w:cs="Times New Roman"/>
          <w:b/>
          <w:sz w:val="24"/>
          <w:szCs w:val="24"/>
        </w:rPr>
        <w:t xml:space="preserve">of the student from the program.  This will result in clinical and course failure with a grade of “F” </w:t>
      </w:r>
      <w:r w:rsidR="000A4D9E" w:rsidRPr="00963067">
        <w:rPr>
          <w:rFonts w:ascii="Times New Roman" w:hAnsi="Times New Roman" w:cs="Times New Roman"/>
          <w:b/>
          <w:sz w:val="24"/>
          <w:szCs w:val="24"/>
        </w:rPr>
        <w:lastRenderedPageBreak/>
        <w:t xml:space="preserve">recorded on the transcript.  </w:t>
      </w:r>
      <w:r w:rsidR="000A4D9E" w:rsidRPr="00963067">
        <w:rPr>
          <w:rFonts w:ascii="Times New Roman" w:hAnsi="Times New Roman" w:cs="Times New Roman"/>
          <w:sz w:val="24"/>
          <w:szCs w:val="24"/>
        </w:rPr>
        <w:t xml:space="preserve">Critical incidents or major </w:t>
      </w:r>
      <w:r w:rsidR="00837AE2" w:rsidRPr="00963067">
        <w:rPr>
          <w:rFonts w:ascii="Times New Roman" w:hAnsi="Times New Roman" w:cs="Times New Roman"/>
          <w:sz w:val="24"/>
          <w:szCs w:val="24"/>
        </w:rPr>
        <w:t>violations</w:t>
      </w:r>
      <w:r w:rsidR="000A4D9E" w:rsidRPr="00963067">
        <w:rPr>
          <w:rFonts w:ascii="Times New Roman" w:hAnsi="Times New Roman" w:cs="Times New Roman"/>
          <w:sz w:val="24"/>
          <w:szCs w:val="24"/>
        </w:rPr>
        <w:t xml:space="preserve"> of any professional nursing behavior could lead to dismissal from the ACONHP program as well as course failure.  A major violation is defined as the attempt to commit, the commission, or intentional assistance in the commission of any of the following items.  The ACONHP has </w:t>
      </w:r>
      <w:proofErr w:type="gramStart"/>
      <w:r w:rsidR="000A4D9E" w:rsidRPr="00963067">
        <w:rPr>
          <w:rFonts w:ascii="Times New Roman" w:hAnsi="Times New Roman" w:cs="Times New Roman"/>
          <w:sz w:val="24"/>
          <w:szCs w:val="24"/>
        </w:rPr>
        <w:t>a zero</w:t>
      </w:r>
      <w:proofErr w:type="gramEnd"/>
      <w:r w:rsidR="000A4D9E" w:rsidRPr="00963067">
        <w:rPr>
          <w:rFonts w:ascii="Times New Roman" w:hAnsi="Times New Roman" w:cs="Times New Roman"/>
          <w:sz w:val="24"/>
          <w:szCs w:val="24"/>
        </w:rPr>
        <w:t xml:space="preserve"> tolerance for these issues:  </w:t>
      </w:r>
    </w:p>
    <w:p w14:paraId="7DACBB4A" w14:textId="77777777" w:rsidR="000A4D9E" w:rsidRPr="00963067" w:rsidRDefault="000A4D9E" w:rsidP="00837AE2">
      <w:pPr>
        <w:numPr>
          <w:ilvl w:val="0"/>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Positive drug and/or alcohol test</w:t>
      </w:r>
    </w:p>
    <w:p w14:paraId="669A05EF" w14:textId="77777777" w:rsidR="000A4D9E" w:rsidRPr="00963067" w:rsidRDefault="000A4D9E" w:rsidP="00837AE2">
      <w:pPr>
        <w:numPr>
          <w:ilvl w:val="0"/>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Criminal, drug, or alcohol related misconduct</w:t>
      </w:r>
    </w:p>
    <w:p w14:paraId="3DE28C00" w14:textId="77777777" w:rsidR="000A4D9E" w:rsidRPr="00963067" w:rsidRDefault="000A4D9E" w:rsidP="00837AE2">
      <w:pPr>
        <w:numPr>
          <w:ilvl w:val="0"/>
          <w:numId w:val="27"/>
        </w:numPr>
        <w:spacing w:after="100" w:afterAutospacing="1" w:line="259" w:lineRule="auto"/>
        <w:ind w:left="1080" w:hanging="360"/>
        <w:rPr>
          <w:rFonts w:ascii="Times New Roman" w:hAnsi="Times New Roman" w:cs="Times New Roman"/>
          <w:sz w:val="24"/>
          <w:szCs w:val="24"/>
        </w:rPr>
      </w:pPr>
      <w:proofErr w:type="gramStart"/>
      <w:r w:rsidRPr="00963067">
        <w:rPr>
          <w:rFonts w:ascii="Times New Roman" w:hAnsi="Times New Roman" w:cs="Times New Roman"/>
          <w:sz w:val="24"/>
          <w:szCs w:val="24"/>
        </w:rPr>
        <w:t>Pattern</w:t>
      </w:r>
      <w:proofErr w:type="gramEnd"/>
      <w:r w:rsidRPr="00963067">
        <w:rPr>
          <w:rFonts w:ascii="Times New Roman" w:hAnsi="Times New Roman" w:cs="Times New Roman"/>
          <w:sz w:val="24"/>
          <w:szCs w:val="24"/>
        </w:rPr>
        <w:t xml:space="preserve"> of patient endangerment, including failure to disclose information, omission of care, or patient error</w:t>
      </w:r>
    </w:p>
    <w:p w14:paraId="37219E3D" w14:textId="15D3B3B9" w:rsidR="000A4D9E" w:rsidRPr="00963067" w:rsidRDefault="000A4D9E" w:rsidP="00837AE2">
      <w:pPr>
        <w:numPr>
          <w:ilvl w:val="0"/>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 xml:space="preserve">Sexual harassment: unwelcome sexual </w:t>
      </w:r>
      <w:r w:rsidR="00837AE2" w:rsidRPr="00963067">
        <w:rPr>
          <w:rFonts w:ascii="Times New Roman" w:hAnsi="Times New Roman" w:cs="Times New Roman"/>
          <w:sz w:val="24"/>
          <w:szCs w:val="24"/>
        </w:rPr>
        <w:t>advances</w:t>
      </w:r>
      <w:r w:rsidRPr="00963067">
        <w:rPr>
          <w:rFonts w:ascii="Times New Roman" w:hAnsi="Times New Roman" w:cs="Times New Roman"/>
          <w:sz w:val="24"/>
          <w:szCs w:val="24"/>
        </w:rPr>
        <w:t>, requests for sexual favors</w:t>
      </w:r>
      <w:r w:rsidR="00837AE2" w:rsidRPr="00963067">
        <w:rPr>
          <w:rFonts w:ascii="Times New Roman" w:hAnsi="Times New Roman" w:cs="Times New Roman"/>
          <w:sz w:val="24"/>
          <w:szCs w:val="24"/>
        </w:rPr>
        <w:t>,</w:t>
      </w:r>
      <w:r w:rsidRPr="00963067">
        <w:rPr>
          <w:rFonts w:ascii="Times New Roman" w:hAnsi="Times New Roman" w:cs="Times New Roman"/>
          <w:sz w:val="24"/>
          <w:szCs w:val="24"/>
        </w:rPr>
        <w:t xml:space="preserve"> and other verbal or physical conduct of a sexual nature that tends to create a hostile or offensive learning environment</w:t>
      </w:r>
    </w:p>
    <w:p w14:paraId="3FF41762" w14:textId="77777777" w:rsidR="00837AE2" w:rsidRPr="00963067" w:rsidRDefault="000A4D9E" w:rsidP="00837AE2">
      <w:pPr>
        <w:numPr>
          <w:ilvl w:val="0"/>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 xml:space="preserve">Falsifying information </w:t>
      </w:r>
      <w:r w:rsidR="00837AE2" w:rsidRPr="00963067">
        <w:rPr>
          <w:rFonts w:ascii="Times New Roman" w:hAnsi="Times New Roman" w:cs="Times New Roman"/>
          <w:sz w:val="24"/>
          <w:szCs w:val="24"/>
        </w:rPr>
        <w:t>about</w:t>
      </w:r>
      <w:r w:rsidRPr="00963067">
        <w:rPr>
          <w:rFonts w:ascii="Times New Roman" w:hAnsi="Times New Roman" w:cs="Times New Roman"/>
          <w:sz w:val="24"/>
          <w:szCs w:val="24"/>
        </w:rPr>
        <w:t xml:space="preserve"> patient care or condition</w:t>
      </w:r>
    </w:p>
    <w:p w14:paraId="1FC05384" w14:textId="07FF8647" w:rsidR="000A4D9E" w:rsidRPr="00963067" w:rsidRDefault="000A4D9E" w:rsidP="00837AE2">
      <w:pPr>
        <w:numPr>
          <w:ilvl w:val="0"/>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Evidence of dishonesty</w:t>
      </w:r>
    </w:p>
    <w:p w14:paraId="3050C220" w14:textId="50E77B4A" w:rsidR="000A4D9E" w:rsidRPr="00963067" w:rsidRDefault="000A4D9E" w:rsidP="00837AE2">
      <w:pPr>
        <w:numPr>
          <w:ilvl w:val="0"/>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Forgery, alteration, and/or misuse of patient or clinical facility/</w:t>
      </w:r>
      <w:r w:rsidR="00837AE2" w:rsidRPr="00963067">
        <w:rPr>
          <w:rFonts w:ascii="Times New Roman" w:hAnsi="Times New Roman" w:cs="Times New Roman"/>
          <w:sz w:val="24"/>
          <w:szCs w:val="24"/>
        </w:rPr>
        <w:t>organization</w:t>
      </w:r>
      <w:r w:rsidRPr="00963067">
        <w:rPr>
          <w:rFonts w:ascii="Times New Roman" w:hAnsi="Times New Roman" w:cs="Times New Roman"/>
          <w:sz w:val="24"/>
          <w:szCs w:val="24"/>
        </w:rPr>
        <w:t xml:space="preserve"> documents or records</w:t>
      </w:r>
    </w:p>
    <w:p w14:paraId="253410EE" w14:textId="77777777" w:rsidR="000A4D9E" w:rsidRPr="00963067" w:rsidRDefault="000A4D9E" w:rsidP="00837AE2">
      <w:pPr>
        <w:numPr>
          <w:ilvl w:val="0"/>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Grossly unprofessional behavior, including dismissal from a clinical site by preceptor, faculty, or ACONHP administration</w:t>
      </w:r>
    </w:p>
    <w:p w14:paraId="597A42FE" w14:textId="180AC3C4" w:rsidR="000A4D9E" w:rsidRPr="00963067" w:rsidRDefault="00B005B1" w:rsidP="000A4D9E">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r>
      <w:r w:rsidR="000A4D9E" w:rsidRPr="00963067">
        <w:rPr>
          <w:rFonts w:ascii="Times New Roman" w:hAnsi="Times New Roman" w:cs="Times New Roman"/>
          <w:sz w:val="24"/>
          <w:szCs w:val="24"/>
        </w:rPr>
        <w:t xml:space="preserve">Violation of the professional, legal, and ethical code of conduct for registered nurses, violation of UNA ACONHP policies, or violation of the UNA Code of Student Conduct constitutes </w:t>
      </w:r>
      <w:proofErr w:type="gramStart"/>
      <w:r w:rsidR="000A4D9E" w:rsidRPr="00963067">
        <w:rPr>
          <w:rFonts w:ascii="Times New Roman" w:hAnsi="Times New Roman" w:cs="Times New Roman"/>
          <w:sz w:val="24"/>
          <w:szCs w:val="24"/>
        </w:rPr>
        <w:t>cause for</w:t>
      </w:r>
      <w:proofErr w:type="gramEnd"/>
      <w:r w:rsidR="000A4D9E" w:rsidRPr="00963067">
        <w:rPr>
          <w:rFonts w:ascii="Times New Roman" w:hAnsi="Times New Roman" w:cs="Times New Roman"/>
          <w:sz w:val="24"/>
          <w:szCs w:val="24"/>
        </w:rPr>
        <w:t xml:space="preserve"> removal from the practicum site, failure of the course, and/or dismissal of the student from the program.    </w:t>
      </w:r>
    </w:p>
    <w:p w14:paraId="4268DD85" w14:textId="7004F54A" w:rsidR="000A4D9E" w:rsidRPr="00963067" w:rsidRDefault="00B005B1" w:rsidP="000A4D9E">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r>
      <w:r w:rsidR="000A4D9E" w:rsidRPr="00963067">
        <w:rPr>
          <w:rFonts w:ascii="Times New Roman" w:hAnsi="Times New Roman" w:cs="Times New Roman"/>
          <w:sz w:val="24"/>
          <w:szCs w:val="24"/>
        </w:rPr>
        <w:t>Students in the MSN/PMC</w:t>
      </w:r>
      <w:r w:rsidR="00837AE2" w:rsidRPr="00963067">
        <w:rPr>
          <w:rFonts w:ascii="Times New Roman" w:hAnsi="Times New Roman" w:cs="Times New Roman"/>
          <w:sz w:val="24"/>
          <w:szCs w:val="24"/>
        </w:rPr>
        <w:t>/DNP</w:t>
      </w:r>
      <w:r w:rsidR="000A4D9E" w:rsidRPr="00963067">
        <w:rPr>
          <w:rFonts w:ascii="Times New Roman" w:hAnsi="Times New Roman" w:cs="Times New Roman"/>
          <w:sz w:val="24"/>
          <w:szCs w:val="24"/>
        </w:rPr>
        <w:t xml:space="preserve"> programs are licensed registered nurses.  However, the student is expected to obtain clinical help and or supervision from clinical preceptors and instructors as needed.    </w:t>
      </w:r>
    </w:p>
    <w:p w14:paraId="4C070996" w14:textId="4FC52E77" w:rsidR="000A4D9E" w:rsidRPr="00963067" w:rsidRDefault="000A4D9E" w:rsidP="000A4D9E">
      <w:pPr>
        <w:spacing w:after="100" w:afterAutospacing="1" w:line="259" w:lineRule="auto"/>
        <w:ind w:hanging="10"/>
        <w:rPr>
          <w:rFonts w:ascii="Times New Roman" w:hAnsi="Times New Roman" w:cs="Times New Roman"/>
          <w:sz w:val="24"/>
          <w:szCs w:val="24"/>
        </w:rPr>
      </w:pPr>
      <w:r w:rsidRPr="00963067">
        <w:rPr>
          <w:rFonts w:ascii="Times New Roman" w:hAnsi="Times New Roman" w:cs="Times New Roman"/>
          <w:b/>
          <w:sz w:val="24"/>
          <w:szCs w:val="24"/>
        </w:rPr>
        <w:t xml:space="preserve">The following behaviors are some examples of unsatisfactory clinical </w:t>
      </w:r>
      <w:proofErr w:type="gramStart"/>
      <w:r w:rsidRPr="00963067">
        <w:rPr>
          <w:rFonts w:ascii="Times New Roman" w:hAnsi="Times New Roman" w:cs="Times New Roman"/>
          <w:b/>
          <w:sz w:val="24"/>
          <w:szCs w:val="24"/>
        </w:rPr>
        <w:t>behaviors, but</w:t>
      </w:r>
      <w:proofErr w:type="gramEnd"/>
      <w:r w:rsidRPr="00963067">
        <w:rPr>
          <w:rFonts w:ascii="Times New Roman" w:hAnsi="Times New Roman" w:cs="Times New Roman"/>
          <w:b/>
          <w:sz w:val="24"/>
          <w:szCs w:val="24"/>
        </w:rPr>
        <w:t xml:space="preserve"> </w:t>
      </w:r>
      <w:r w:rsidR="00837AE2" w:rsidRPr="00963067">
        <w:rPr>
          <w:rFonts w:ascii="Times New Roman" w:hAnsi="Times New Roman" w:cs="Times New Roman"/>
          <w:b/>
          <w:sz w:val="24"/>
          <w:szCs w:val="24"/>
        </w:rPr>
        <w:t>are</w:t>
      </w:r>
      <w:r w:rsidRPr="00963067">
        <w:rPr>
          <w:rFonts w:ascii="Times New Roman" w:hAnsi="Times New Roman" w:cs="Times New Roman"/>
          <w:b/>
          <w:sz w:val="24"/>
          <w:szCs w:val="24"/>
        </w:rPr>
        <w:t xml:space="preserve"> not </w:t>
      </w:r>
      <w:r w:rsidR="00837AE2" w:rsidRPr="00963067">
        <w:rPr>
          <w:rFonts w:ascii="Times New Roman" w:hAnsi="Times New Roman" w:cs="Times New Roman"/>
          <w:b/>
          <w:sz w:val="24"/>
          <w:szCs w:val="24"/>
        </w:rPr>
        <w:t>all-inclusive</w:t>
      </w:r>
      <w:r w:rsidRPr="00963067">
        <w:rPr>
          <w:rFonts w:ascii="Times New Roman" w:hAnsi="Times New Roman" w:cs="Times New Roman"/>
          <w:b/>
          <w:sz w:val="24"/>
          <w:szCs w:val="24"/>
        </w:rPr>
        <w:t xml:space="preserve">.  Three exhibited/demonstrated unsatisfactory behaviors will result in an overall course failure </w:t>
      </w:r>
      <w:proofErr w:type="gramStart"/>
      <w:r w:rsidRPr="00963067">
        <w:rPr>
          <w:rFonts w:ascii="Times New Roman" w:hAnsi="Times New Roman" w:cs="Times New Roman"/>
          <w:b/>
          <w:sz w:val="24"/>
          <w:szCs w:val="24"/>
        </w:rPr>
        <w:t>in spite of</w:t>
      </w:r>
      <w:proofErr w:type="gramEnd"/>
      <w:r w:rsidRPr="00963067">
        <w:rPr>
          <w:rFonts w:ascii="Times New Roman" w:hAnsi="Times New Roman" w:cs="Times New Roman"/>
          <w:b/>
          <w:sz w:val="24"/>
          <w:szCs w:val="24"/>
        </w:rPr>
        <w:t xml:space="preserve"> the course average.   </w:t>
      </w:r>
      <w:r w:rsidRPr="00963067">
        <w:rPr>
          <w:rFonts w:ascii="Times New Roman" w:hAnsi="Times New Roman" w:cs="Times New Roman"/>
          <w:sz w:val="24"/>
          <w:szCs w:val="24"/>
        </w:rPr>
        <w:t xml:space="preserve"> </w:t>
      </w:r>
    </w:p>
    <w:p w14:paraId="4507AA44"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Failure to perform basic registered nursing skills</w:t>
      </w:r>
    </w:p>
    <w:p w14:paraId="521BC653"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Failure to notify preceptor and course instructor of inability to attend planned practicum experience</w:t>
      </w:r>
    </w:p>
    <w:p w14:paraId="0E942CE8" w14:textId="48CD423C"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 xml:space="preserve">Failure to notify </w:t>
      </w:r>
      <w:r w:rsidR="00837AE2" w:rsidRPr="00963067">
        <w:rPr>
          <w:rFonts w:ascii="Times New Roman" w:hAnsi="Times New Roman" w:cs="Times New Roman"/>
          <w:sz w:val="24"/>
          <w:szCs w:val="24"/>
        </w:rPr>
        <w:t xml:space="preserve">the </w:t>
      </w:r>
      <w:r w:rsidRPr="00963067">
        <w:rPr>
          <w:rFonts w:ascii="Times New Roman" w:hAnsi="Times New Roman" w:cs="Times New Roman"/>
          <w:sz w:val="24"/>
          <w:szCs w:val="24"/>
        </w:rPr>
        <w:t>preceptor of late attendance to practicum experience</w:t>
      </w:r>
    </w:p>
    <w:p w14:paraId="658B7015"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Leaving the practicum experience early without preceptor approval</w:t>
      </w:r>
    </w:p>
    <w:p w14:paraId="3157D17D"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Excessive absence</w:t>
      </w:r>
    </w:p>
    <w:p w14:paraId="110C658E"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Failure to be prepared for the clinical experience (</w:t>
      </w:r>
      <w:proofErr w:type="gramStart"/>
      <w:r w:rsidRPr="00963067">
        <w:rPr>
          <w:rFonts w:ascii="Times New Roman" w:hAnsi="Times New Roman" w:cs="Times New Roman"/>
          <w:sz w:val="24"/>
          <w:szCs w:val="24"/>
        </w:rPr>
        <w:t>student does</w:t>
      </w:r>
      <w:proofErr w:type="gramEnd"/>
      <w:r w:rsidRPr="00963067">
        <w:rPr>
          <w:rFonts w:ascii="Times New Roman" w:hAnsi="Times New Roman" w:cs="Times New Roman"/>
          <w:sz w:val="24"/>
          <w:szCs w:val="24"/>
        </w:rPr>
        <w:t xml:space="preserve"> not understand how to provide care)</w:t>
      </w:r>
    </w:p>
    <w:p w14:paraId="23A0B475" w14:textId="300F44F2"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 xml:space="preserve">Failure to demonstrate basic health assessment skills with </w:t>
      </w:r>
      <w:r w:rsidR="00837AE2" w:rsidRPr="00963067">
        <w:rPr>
          <w:rFonts w:ascii="Times New Roman" w:hAnsi="Times New Roman" w:cs="Times New Roman"/>
          <w:sz w:val="24"/>
          <w:szCs w:val="24"/>
        </w:rPr>
        <w:t xml:space="preserve">the </w:t>
      </w:r>
      <w:r w:rsidRPr="00963067">
        <w:rPr>
          <w:rFonts w:ascii="Times New Roman" w:hAnsi="Times New Roman" w:cs="Times New Roman"/>
          <w:sz w:val="24"/>
          <w:szCs w:val="24"/>
        </w:rPr>
        <w:t>ability to document normal and abnormal findings</w:t>
      </w:r>
    </w:p>
    <w:p w14:paraId="6737A4FF"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Failure to dress professionally for clinical experience</w:t>
      </w:r>
    </w:p>
    <w:p w14:paraId="5CC1C930" w14:textId="6B3374A8"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 xml:space="preserve">Failure to </w:t>
      </w:r>
      <w:r w:rsidR="00837AE2" w:rsidRPr="00963067">
        <w:rPr>
          <w:rFonts w:ascii="Times New Roman" w:hAnsi="Times New Roman" w:cs="Times New Roman"/>
          <w:sz w:val="24"/>
          <w:szCs w:val="24"/>
        </w:rPr>
        <w:t>possess</w:t>
      </w:r>
      <w:r w:rsidRPr="00963067">
        <w:rPr>
          <w:rFonts w:ascii="Times New Roman" w:hAnsi="Times New Roman" w:cs="Times New Roman"/>
          <w:sz w:val="24"/>
          <w:szCs w:val="24"/>
        </w:rPr>
        <w:t xml:space="preserve"> </w:t>
      </w:r>
      <w:r w:rsidR="00837AE2" w:rsidRPr="00963067">
        <w:rPr>
          <w:rFonts w:ascii="Times New Roman" w:hAnsi="Times New Roman" w:cs="Times New Roman"/>
          <w:sz w:val="24"/>
          <w:szCs w:val="24"/>
        </w:rPr>
        <w:t xml:space="preserve">the </w:t>
      </w:r>
      <w:proofErr w:type="gramStart"/>
      <w:r w:rsidRPr="00963067">
        <w:rPr>
          <w:rFonts w:ascii="Times New Roman" w:hAnsi="Times New Roman" w:cs="Times New Roman"/>
          <w:sz w:val="24"/>
          <w:szCs w:val="24"/>
        </w:rPr>
        <w:t>needed equipment</w:t>
      </w:r>
      <w:proofErr w:type="gramEnd"/>
      <w:r w:rsidRPr="00963067">
        <w:rPr>
          <w:rFonts w:ascii="Times New Roman" w:hAnsi="Times New Roman" w:cs="Times New Roman"/>
          <w:sz w:val="24"/>
          <w:szCs w:val="24"/>
        </w:rPr>
        <w:t xml:space="preserve"> for the practicum experience</w:t>
      </w:r>
    </w:p>
    <w:p w14:paraId="11502EA0"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lastRenderedPageBreak/>
        <w:t>Failure to communicate effectively with patient/client</w:t>
      </w:r>
    </w:p>
    <w:p w14:paraId="4C197116"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Mentally dull in clinical due to illness, fatigue, or drug use</w:t>
      </w:r>
    </w:p>
    <w:p w14:paraId="07144558" w14:textId="53C7BA68"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 xml:space="preserve">Inadequate knowledge of medications </w:t>
      </w:r>
      <w:r w:rsidR="00837AE2" w:rsidRPr="00963067">
        <w:rPr>
          <w:rFonts w:ascii="Times New Roman" w:hAnsi="Times New Roman" w:cs="Times New Roman"/>
          <w:sz w:val="24"/>
          <w:szCs w:val="24"/>
        </w:rPr>
        <w:t xml:space="preserve">the </w:t>
      </w:r>
      <w:r w:rsidRPr="00963067">
        <w:rPr>
          <w:rFonts w:ascii="Times New Roman" w:hAnsi="Times New Roman" w:cs="Times New Roman"/>
          <w:sz w:val="24"/>
          <w:szCs w:val="24"/>
        </w:rPr>
        <w:t xml:space="preserve">student is discussing with </w:t>
      </w:r>
      <w:r w:rsidR="00837AE2" w:rsidRPr="00963067">
        <w:rPr>
          <w:rFonts w:ascii="Times New Roman" w:hAnsi="Times New Roman" w:cs="Times New Roman"/>
          <w:sz w:val="24"/>
          <w:szCs w:val="24"/>
        </w:rPr>
        <w:t xml:space="preserve">the </w:t>
      </w:r>
      <w:r w:rsidRPr="00963067">
        <w:rPr>
          <w:rFonts w:ascii="Times New Roman" w:hAnsi="Times New Roman" w:cs="Times New Roman"/>
          <w:sz w:val="24"/>
          <w:szCs w:val="24"/>
        </w:rPr>
        <w:t xml:space="preserve">patient and/or prescribing to </w:t>
      </w:r>
      <w:r w:rsidR="00837AE2" w:rsidRPr="00963067">
        <w:rPr>
          <w:rFonts w:ascii="Times New Roman" w:hAnsi="Times New Roman" w:cs="Times New Roman"/>
          <w:sz w:val="24"/>
          <w:szCs w:val="24"/>
        </w:rPr>
        <w:t xml:space="preserve">the </w:t>
      </w:r>
      <w:r w:rsidRPr="00963067">
        <w:rPr>
          <w:rFonts w:ascii="Times New Roman" w:hAnsi="Times New Roman" w:cs="Times New Roman"/>
          <w:sz w:val="24"/>
          <w:szCs w:val="24"/>
        </w:rPr>
        <w:t>patient</w:t>
      </w:r>
    </w:p>
    <w:p w14:paraId="2FB4E71C"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Failure to follow protocols for safe drug calculation and/or administration</w:t>
      </w:r>
    </w:p>
    <w:p w14:paraId="4A12E21B" w14:textId="33183444"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 xml:space="preserve">Failure to report/document </w:t>
      </w:r>
      <w:r w:rsidR="00837AE2" w:rsidRPr="00963067">
        <w:rPr>
          <w:rFonts w:ascii="Times New Roman" w:hAnsi="Times New Roman" w:cs="Times New Roman"/>
          <w:sz w:val="24"/>
          <w:szCs w:val="24"/>
        </w:rPr>
        <w:t xml:space="preserve">a </w:t>
      </w:r>
      <w:r w:rsidRPr="00963067">
        <w:rPr>
          <w:rFonts w:ascii="Times New Roman" w:hAnsi="Times New Roman" w:cs="Times New Roman"/>
          <w:sz w:val="24"/>
          <w:szCs w:val="24"/>
        </w:rPr>
        <w:t xml:space="preserve">change in </w:t>
      </w:r>
      <w:r w:rsidR="00837AE2" w:rsidRPr="00963067">
        <w:rPr>
          <w:rFonts w:ascii="Times New Roman" w:hAnsi="Times New Roman" w:cs="Times New Roman"/>
          <w:sz w:val="24"/>
          <w:szCs w:val="24"/>
        </w:rPr>
        <w:t xml:space="preserve">the </w:t>
      </w:r>
      <w:r w:rsidRPr="00963067">
        <w:rPr>
          <w:rFonts w:ascii="Times New Roman" w:hAnsi="Times New Roman" w:cs="Times New Roman"/>
          <w:sz w:val="24"/>
          <w:szCs w:val="24"/>
        </w:rPr>
        <w:t>patient’s condition</w:t>
      </w:r>
    </w:p>
    <w:p w14:paraId="517903D8" w14:textId="244D5418"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 xml:space="preserve">Inability to perform at </w:t>
      </w:r>
      <w:r w:rsidR="00837AE2" w:rsidRPr="00963067">
        <w:rPr>
          <w:rFonts w:ascii="Times New Roman" w:hAnsi="Times New Roman" w:cs="Times New Roman"/>
          <w:sz w:val="24"/>
          <w:szCs w:val="24"/>
        </w:rPr>
        <w:t xml:space="preserve">the </w:t>
      </w:r>
      <w:r w:rsidRPr="00963067">
        <w:rPr>
          <w:rFonts w:ascii="Times New Roman" w:hAnsi="Times New Roman" w:cs="Times New Roman"/>
          <w:sz w:val="24"/>
          <w:szCs w:val="24"/>
        </w:rPr>
        <w:t xml:space="preserve">level expected (minimum level is competence as </w:t>
      </w:r>
      <w:r w:rsidR="00837AE2" w:rsidRPr="00963067">
        <w:rPr>
          <w:rFonts w:ascii="Times New Roman" w:hAnsi="Times New Roman" w:cs="Times New Roman"/>
          <w:sz w:val="24"/>
          <w:szCs w:val="24"/>
        </w:rPr>
        <w:t xml:space="preserve">a </w:t>
      </w:r>
      <w:r w:rsidRPr="00963067">
        <w:rPr>
          <w:rFonts w:ascii="Times New Roman" w:hAnsi="Times New Roman" w:cs="Times New Roman"/>
          <w:sz w:val="24"/>
          <w:szCs w:val="24"/>
        </w:rPr>
        <w:t>registered nurse)</w:t>
      </w:r>
    </w:p>
    <w:p w14:paraId="2A954DBC"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Plagiarism of written assignments</w:t>
      </w:r>
    </w:p>
    <w:p w14:paraId="3CD3FE16"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Failure to be accountable for actions</w:t>
      </w:r>
    </w:p>
    <w:p w14:paraId="2BC77533"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Violation of patient confidentiality</w:t>
      </w:r>
    </w:p>
    <w:p w14:paraId="1DE7EBE3"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 xml:space="preserve">Failure to keep the environment and </w:t>
      </w:r>
      <w:proofErr w:type="gramStart"/>
      <w:r w:rsidRPr="00963067">
        <w:rPr>
          <w:rFonts w:ascii="Times New Roman" w:hAnsi="Times New Roman" w:cs="Times New Roman"/>
          <w:sz w:val="24"/>
          <w:szCs w:val="24"/>
        </w:rPr>
        <w:t>patient</w:t>
      </w:r>
      <w:proofErr w:type="gramEnd"/>
      <w:r w:rsidRPr="00963067">
        <w:rPr>
          <w:rFonts w:ascii="Times New Roman" w:hAnsi="Times New Roman" w:cs="Times New Roman"/>
          <w:sz w:val="24"/>
          <w:szCs w:val="24"/>
        </w:rPr>
        <w:t xml:space="preserve"> safe</w:t>
      </w:r>
    </w:p>
    <w:p w14:paraId="65512C71"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Failure to respect facility policy, equipment, and environment</w:t>
      </w:r>
    </w:p>
    <w:p w14:paraId="7622E81A"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Failure to meet moral and ethical standards</w:t>
      </w:r>
    </w:p>
    <w:p w14:paraId="342F33B8" w14:textId="439E57EA"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 xml:space="preserve">Failure to protect </w:t>
      </w:r>
      <w:r w:rsidR="00837AE2" w:rsidRPr="00963067">
        <w:rPr>
          <w:rFonts w:ascii="Times New Roman" w:hAnsi="Times New Roman" w:cs="Times New Roman"/>
          <w:sz w:val="24"/>
          <w:szCs w:val="24"/>
        </w:rPr>
        <w:t>oneself</w:t>
      </w:r>
      <w:r w:rsidRPr="00963067">
        <w:rPr>
          <w:rFonts w:ascii="Times New Roman" w:hAnsi="Times New Roman" w:cs="Times New Roman"/>
          <w:sz w:val="24"/>
          <w:szCs w:val="24"/>
        </w:rPr>
        <w:t xml:space="preserve"> from contact with </w:t>
      </w:r>
      <w:r w:rsidR="00837AE2" w:rsidRPr="00963067">
        <w:rPr>
          <w:rFonts w:ascii="Times New Roman" w:hAnsi="Times New Roman" w:cs="Times New Roman"/>
          <w:sz w:val="24"/>
          <w:szCs w:val="24"/>
        </w:rPr>
        <w:t xml:space="preserve">the </w:t>
      </w:r>
      <w:r w:rsidRPr="00963067">
        <w:rPr>
          <w:rFonts w:ascii="Times New Roman" w:hAnsi="Times New Roman" w:cs="Times New Roman"/>
          <w:sz w:val="24"/>
          <w:szCs w:val="24"/>
        </w:rPr>
        <w:t>body fluids of others</w:t>
      </w:r>
    </w:p>
    <w:p w14:paraId="11DFE081" w14:textId="64E72A9A"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Failure to protect others from contact with</w:t>
      </w:r>
      <w:r w:rsidR="00837AE2" w:rsidRPr="00963067">
        <w:rPr>
          <w:rFonts w:ascii="Times New Roman" w:hAnsi="Times New Roman" w:cs="Times New Roman"/>
          <w:sz w:val="24"/>
          <w:szCs w:val="24"/>
        </w:rPr>
        <w:t xml:space="preserve"> their</w:t>
      </w:r>
      <w:r w:rsidRPr="00963067">
        <w:rPr>
          <w:rFonts w:ascii="Times New Roman" w:hAnsi="Times New Roman" w:cs="Times New Roman"/>
          <w:sz w:val="24"/>
          <w:szCs w:val="24"/>
        </w:rPr>
        <w:t xml:space="preserve"> own body fluids</w:t>
      </w:r>
    </w:p>
    <w:p w14:paraId="54B4735A"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Chewing gum, smoking, and/or eating/drinking in undesignated areas</w:t>
      </w:r>
    </w:p>
    <w:p w14:paraId="29BA3045"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Failure to utilize feedback from preceptor/clinical supervisor/faculty</w:t>
      </w:r>
    </w:p>
    <w:p w14:paraId="66DA821C"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Emotional instability to function effectively under stress or to adapt to changing situations</w:t>
      </w:r>
    </w:p>
    <w:p w14:paraId="67BE4B1B"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Performing procedures or activities without adequate foreknowledge or supervision</w:t>
      </w:r>
    </w:p>
    <w:p w14:paraId="0A5429F9"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Inappropriate use of social media</w:t>
      </w:r>
    </w:p>
    <w:p w14:paraId="59DADCCB"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proofErr w:type="gramStart"/>
      <w:r w:rsidRPr="00963067">
        <w:rPr>
          <w:rFonts w:ascii="Times New Roman" w:hAnsi="Times New Roman" w:cs="Times New Roman"/>
          <w:sz w:val="24"/>
          <w:szCs w:val="24"/>
        </w:rPr>
        <w:t>Asking preceptor</w:t>
      </w:r>
      <w:proofErr w:type="gramEnd"/>
      <w:r w:rsidRPr="00963067">
        <w:rPr>
          <w:rFonts w:ascii="Times New Roman" w:hAnsi="Times New Roman" w:cs="Times New Roman"/>
          <w:sz w:val="24"/>
          <w:szCs w:val="24"/>
        </w:rPr>
        <w:t xml:space="preserve"> for personal </w:t>
      </w:r>
      <w:proofErr w:type="gramStart"/>
      <w:r w:rsidRPr="00963067">
        <w:rPr>
          <w:rFonts w:ascii="Times New Roman" w:hAnsi="Times New Roman" w:cs="Times New Roman"/>
          <w:sz w:val="24"/>
          <w:szCs w:val="24"/>
        </w:rPr>
        <w:t>prescriptions</w:t>
      </w:r>
      <w:proofErr w:type="gramEnd"/>
    </w:p>
    <w:p w14:paraId="3C553F73"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Blatant medication errors</w:t>
      </w:r>
    </w:p>
    <w:p w14:paraId="2D6FE13D"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Any situation where a patient/client is put in danger</w:t>
      </w:r>
    </w:p>
    <w:p w14:paraId="3820BF6C"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Failure to meet outcomes</w:t>
      </w:r>
    </w:p>
    <w:p w14:paraId="5B5C590A" w14:textId="77777777" w:rsidR="000A4D9E" w:rsidRPr="00963067" w:rsidRDefault="000A4D9E" w:rsidP="00837AE2">
      <w:pPr>
        <w:numPr>
          <w:ilvl w:val="1"/>
          <w:numId w:val="27"/>
        </w:numPr>
        <w:spacing w:after="100" w:afterAutospacing="1"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Failure to submit required documentation</w:t>
      </w:r>
    </w:p>
    <w:p w14:paraId="3CA6BA97" w14:textId="0099FA95" w:rsidR="000A4D9E" w:rsidRPr="00963067" w:rsidRDefault="00837AE2" w:rsidP="00B005B1">
      <w:pPr>
        <w:pStyle w:val="Heading2"/>
        <w:rPr>
          <w:rFonts w:ascii="Times New Roman" w:eastAsia="Calibri" w:hAnsi="Times New Roman" w:cs="Times New Roman"/>
        </w:rPr>
      </w:pPr>
      <w:bookmarkStart w:id="48" w:name="_Toc213317690"/>
      <w:r w:rsidRPr="00963067">
        <w:rPr>
          <w:rFonts w:ascii="Times New Roman" w:eastAsia="Calibri" w:hAnsi="Times New Roman" w:cs="Times New Roman"/>
        </w:rPr>
        <w:t>Disciplinary/Grievance Policies</w:t>
      </w:r>
      <w:bookmarkEnd w:id="48"/>
    </w:p>
    <w:p w14:paraId="2E37829E" w14:textId="317925DC" w:rsidR="00837AE2" w:rsidRPr="00963067" w:rsidRDefault="00837AE2" w:rsidP="00837AE2">
      <w:pPr>
        <w:rPr>
          <w:rFonts w:ascii="Times New Roman" w:hAnsi="Times New Roman" w:cs="Times New Roman"/>
          <w:sz w:val="24"/>
          <w:szCs w:val="24"/>
        </w:rPr>
      </w:pPr>
      <w:r w:rsidRPr="00963067">
        <w:rPr>
          <w:rFonts w:ascii="Times New Roman" w:hAnsi="Times New Roman" w:cs="Times New Roman"/>
          <w:sz w:val="24"/>
          <w:szCs w:val="24"/>
        </w:rPr>
        <w:tab/>
        <w:t xml:space="preserve">Disciplinary policies and processes of the ACONHP will be identical to those found in the </w:t>
      </w:r>
      <w:hyperlink r:id="rId34">
        <w:r w:rsidRPr="00963067">
          <w:rPr>
            <w:rFonts w:ascii="Times New Roman" w:hAnsi="Times New Roman" w:cs="Times New Roman"/>
            <w:sz w:val="24"/>
            <w:szCs w:val="24"/>
          </w:rPr>
          <w:t>UN</w:t>
        </w:r>
      </w:hyperlink>
      <w:hyperlink r:id="rId35">
        <w:r w:rsidRPr="00963067">
          <w:rPr>
            <w:rFonts w:ascii="Times New Roman" w:hAnsi="Times New Roman" w:cs="Times New Roman"/>
            <w:sz w:val="24"/>
            <w:szCs w:val="24"/>
          </w:rPr>
          <w:t xml:space="preserve">A </w:t>
        </w:r>
      </w:hyperlink>
      <w:hyperlink r:id="rId36">
        <w:r w:rsidRPr="00963067">
          <w:rPr>
            <w:rFonts w:ascii="Times New Roman" w:hAnsi="Times New Roman" w:cs="Times New Roman"/>
            <w:sz w:val="24"/>
            <w:szCs w:val="24"/>
          </w:rPr>
          <w:t>Student Handboo</w:t>
        </w:r>
      </w:hyperlink>
      <w:hyperlink r:id="rId37">
        <w:r w:rsidRPr="00963067">
          <w:rPr>
            <w:rFonts w:ascii="Times New Roman" w:hAnsi="Times New Roman" w:cs="Times New Roman"/>
            <w:sz w:val="24"/>
            <w:szCs w:val="24"/>
          </w:rPr>
          <w:t>k</w:t>
        </w:r>
      </w:hyperlink>
      <w:hyperlink r:id="rId38">
        <w:r w:rsidRPr="00963067">
          <w:rPr>
            <w:rFonts w:ascii="Times New Roman" w:hAnsi="Times New Roman" w:cs="Times New Roman"/>
            <w:sz w:val="24"/>
            <w:szCs w:val="24"/>
          </w:rPr>
          <w:t xml:space="preserve"> r</w:t>
        </w:r>
      </w:hyperlink>
      <w:r w:rsidRPr="00963067">
        <w:rPr>
          <w:rFonts w:ascii="Times New Roman" w:hAnsi="Times New Roman" w:cs="Times New Roman"/>
          <w:sz w:val="24"/>
          <w:szCs w:val="24"/>
        </w:rPr>
        <w:t xml:space="preserve">egarding general student behavior and as designated in specific graduate course syllabi.   </w:t>
      </w:r>
    </w:p>
    <w:p w14:paraId="0FAE483C" w14:textId="77777777" w:rsidR="00837AE2" w:rsidRPr="00963067" w:rsidRDefault="00837AE2" w:rsidP="00837AE2">
      <w:pPr>
        <w:rPr>
          <w:rFonts w:ascii="Times New Roman" w:hAnsi="Times New Roman" w:cs="Times New Roman"/>
          <w:sz w:val="24"/>
          <w:szCs w:val="24"/>
        </w:rPr>
      </w:pPr>
    </w:p>
    <w:p w14:paraId="229ABD32" w14:textId="47A2EF6C" w:rsidR="00837AE2" w:rsidRPr="00963067" w:rsidRDefault="00837AE2" w:rsidP="00837AE2">
      <w:pPr>
        <w:rPr>
          <w:rFonts w:ascii="Times New Roman" w:hAnsi="Times New Roman" w:cs="Times New Roman"/>
          <w:sz w:val="24"/>
          <w:szCs w:val="24"/>
        </w:rPr>
      </w:pPr>
      <w:r w:rsidRPr="00963067">
        <w:rPr>
          <w:rFonts w:ascii="Times New Roman" w:hAnsi="Times New Roman" w:cs="Times New Roman"/>
          <w:sz w:val="24"/>
          <w:szCs w:val="24"/>
        </w:rPr>
        <w:tab/>
        <w:t xml:space="preserve">University grievance procedures are found in the </w:t>
      </w:r>
      <w:hyperlink r:id="rId39">
        <w:r w:rsidRPr="00963067">
          <w:rPr>
            <w:rFonts w:ascii="Times New Roman" w:hAnsi="Times New Roman" w:cs="Times New Roman"/>
            <w:sz w:val="24"/>
            <w:szCs w:val="24"/>
          </w:rPr>
          <w:t>UNA Student Handboo</w:t>
        </w:r>
      </w:hyperlink>
      <w:hyperlink r:id="rId40">
        <w:r w:rsidRPr="00963067">
          <w:rPr>
            <w:rFonts w:ascii="Times New Roman" w:hAnsi="Times New Roman" w:cs="Times New Roman"/>
            <w:sz w:val="24"/>
            <w:szCs w:val="24"/>
          </w:rPr>
          <w:t>k</w:t>
        </w:r>
      </w:hyperlink>
      <w:hyperlink r:id="rId41">
        <w:r w:rsidRPr="00963067">
          <w:rPr>
            <w:rFonts w:ascii="Times New Roman" w:hAnsi="Times New Roman" w:cs="Times New Roman"/>
            <w:sz w:val="24"/>
            <w:szCs w:val="24"/>
          </w:rPr>
          <w:t xml:space="preserve">. </w:t>
        </w:r>
      </w:hyperlink>
      <w:r w:rsidRPr="00963067">
        <w:rPr>
          <w:rFonts w:ascii="Times New Roman" w:hAnsi="Times New Roman" w:cs="Times New Roman"/>
          <w:sz w:val="24"/>
          <w:szCs w:val="24"/>
        </w:rPr>
        <w:t xml:space="preserve"> The University grievance procedure is intended to ensure that each student has </w:t>
      </w:r>
      <w:proofErr w:type="gramStart"/>
      <w:r w:rsidRPr="00963067">
        <w:rPr>
          <w:rFonts w:ascii="Times New Roman" w:hAnsi="Times New Roman" w:cs="Times New Roman"/>
          <w:sz w:val="24"/>
          <w:szCs w:val="24"/>
        </w:rPr>
        <w:t xml:space="preserve">available to </w:t>
      </w:r>
      <w:r w:rsidR="00D00686" w:rsidRPr="00963067">
        <w:rPr>
          <w:rFonts w:ascii="Times New Roman" w:hAnsi="Times New Roman" w:cs="Times New Roman"/>
          <w:sz w:val="24"/>
          <w:szCs w:val="24"/>
        </w:rPr>
        <w:t xml:space="preserve">them </w:t>
      </w:r>
      <w:r w:rsidRPr="00963067">
        <w:rPr>
          <w:rFonts w:ascii="Times New Roman" w:hAnsi="Times New Roman" w:cs="Times New Roman"/>
          <w:sz w:val="24"/>
          <w:szCs w:val="24"/>
        </w:rPr>
        <w:t xml:space="preserve">clear </w:t>
      </w:r>
      <w:r w:rsidR="00D00686" w:rsidRPr="00963067">
        <w:rPr>
          <w:rFonts w:ascii="Times New Roman" w:hAnsi="Times New Roman" w:cs="Times New Roman"/>
          <w:sz w:val="24"/>
          <w:szCs w:val="24"/>
        </w:rPr>
        <w:t>instructions</w:t>
      </w:r>
      <w:proofErr w:type="gramEnd"/>
      <w:r w:rsidRPr="00963067">
        <w:rPr>
          <w:rFonts w:ascii="Times New Roman" w:hAnsi="Times New Roman" w:cs="Times New Roman"/>
          <w:sz w:val="24"/>
          <w:szCs w:val="24"/>
        </w:rPr>
        <w:t xml:space="preserve"> on how to bring complaints (informal and formal) to the attention of faculty members and administrators.  Since most grievances are resolved at the level where the problem arose, the student is urged to initiate resolution at that level.  </w:t>
      </w:r>
    </w:p>
    <w:p w14:paraId="6438C035" w14:textId="77777777" w:rsidR="00837AE2" w:rsidRPr="00963067" w:rsidRDefault="00837AE2" w:rsidP="00837AE2">
      <w:pPr>
        <w:rPr>
          <w:rFonts w:ascii="Times New Roman" w:hAnsi="Times New Roman" w:cs="Times New Roman"/>
          <w:sz w:val="24"/>
          <w:szCs w:val="24"/>
        </w:rPr>
      </w:pPr>
    </w:p>
    <w:p w14:paraId="2558D9D1" w14:textId="28CF9CE4" w:rsidR="00837AE2" w:rsidRPr="00963067" w:rsidRDefault="00837AE2" w:rsidP="00837AE2">
      <w:pPr>
        <w:rPr>
          <w:rFonts w:ascii="Times New Roman" w:hAnsi="Times New Roman" w:cs="Times New Roman"/>
          <w:sz w:val="24"/>
          <w:szCs w:val="24"/>
        </w:rPr>
      </w:pPr>
      <w:r w:rsidRPr="00963067">
        <w:rPr>
          <w:rFonts w:ascii="Times New Roman" w:hAnsi="Times New Roman" w:cs="Times New Roman"/>
          <w:sz w:val="24"/>
          <w:szCs w:val="24"/>
        </w:rPr>
        <w:tab/>
        <w:t xml:space="preserve">As </w:t>
      </w:r>
      <w:r w:rsidR="00D00686" w:rsidRPr="00963067">
        <w:rPr>
          <w:rFonts w:ascii="Times New Roman" w:hAnsi="Times New Roman" w:cs="Times New Roman"/>
          <w:sz w:val="24"/>
          <w:szCs w:val="24"/>
        </w:rPr>
        <w:t>outlined in</w:t>
      </w:r>
      <w:r w:rsidRPr="00963067">
        <w:rPr>
          <w:rFonts w:ascii="Times New Roman" w:hAnsi="Times New Roman" w:cs="Times New Roman"/>
          <w:sz w:val="24"/>
          <w:szCs w:val="24"/>
        </w:rPr>
        <w:t xml:space="preserve"> the </w:t>
      </w:r>
      <w:hyperlink r:id="rId42">
        <w:r w:rsidRPr="00963067">
          <w:rPr>
            <w:rFonts w:ascii="Times New Roman" w:hAnsi="Times New Roman" w:cs="Times New Roman"/>
            <w:sz w:val="24"/>
            <w:szCs w:val="24"/>
          </w:rPr>
          <w:t>UNA Student Handboo</w:t>
        </w:r>
      </w:hyperlink>
      <w:hyperlink r:id="rId43">
        <w:r w:rsidRPr="00963067">
          <w:rPr>
            <w:rFonts w:ascii="Times New Roman" w:hAnsi="Times New Roman" w:cs="Times New Roman"/>
            <w:sz w:val="24"/>
            <w:szCs w:val="24"/>
          </w:rPr>
          <w:t>k</w:t>
        </w:r>
      </w:hyperlink>
      <w:hyperlink r:id="rId44">
        <w:r w:rsidRPr="00963067">
          <w:rPr>
            <w:rFonts w:ascii="Times New Roman" w:hAnsi="Times New Roman" w:cs="Times New Roman"/>
            <w:sz w:val="24"/>
            <w:szCs w:val="24"/>
          </w:rPr>
          <w:t xml:space="preserve"> a</w:t>
        </w:r>
      </w:hyperlink>
      <w:r w:rsidRPr="00963067">
        <w:rPr>
          <w:rFonts w:ascii="Times New Roman" w:hAnsi="Times New Roman" w:cs="Times New Roman"/>
          <w:sz w:val="24"/>
          <w:szCs w:val="24"/>
        </w:rPr>
        <w:t xml:space="preserve">nd the </w:t>
      </w:r>
      <w:hyperlink r:id="rId45">
        <w:r w:rsidRPr="00963067">
          <w:rPr>
            <w:rFonts w:ascii="Times New Roman" w:hAnsi="Times New Roman" w:cs="Times New Roman"/>
            <w:sz w:val="24"/>
            <w:szCs w:val="24"/>
          </w:rPr>
          <w:t>Office of Student Conduc</w:t>
        </w:r>
      </w:hyperlink>
      <w:hyperlink r:id="rId46">
        <w:r w:rsidRPr="00963067">
          <w:rPr>
            <w:rFonts w:ascii="Times New Roman" w:hAnsi="Times New Roman" w:cs="Times New Roman"/>
            <w:sz w:val="24"/>
            <w:szCs w:val="24"/>
          </w:rPr>
          <w:t>t</w:t>
        </w:r>
      </w:hyperlink>
      <w:hyperlink r:id="rId47">
        <w:r w:rsidRPr="00963067">
          <w:rPr>
            <w:rFonts w:ascii="Times New Roman" w:hAnsi="Times New Roman" w:cs="Times New Roman"/>
            <w:sz w:val="24"/>
            <w:szCs w:val="24"/>
          </w:rPr>
          <w:t xml:space="preserve">, </w:t>
        </w:r>
      </w:hyperlink>
      <w:r w:rsidRPr="00963067">
        <w:rPr>
          <w:rFonts w:ascii="Times New Roman" w:hAnsi="Times New Roman" w:cs="Times New Roman"/>
          <w:sz w:val="24"/>
          <w:szCs w:val="24"/>
        </w:rPr>
        <w:t xml:space="preserve">the student shall proceed through the following channels until the grievance is resolved, or the student chooses to terminate the process:  </w:t>
      </w:r>
    </w:p>
    <w:p w14:paraId="5CA8F8AC" w14:textId="77777777" w:rsidR="00837AE2" w:rsidRPr="00963067" w:rsidRDefault="00837AE2" w:rsidP="00837AE2">
      <w:pPr>
        <w:numPr>
          <w:ilvl w:val="0"/>
          <w:numId w:val="28"/>
        </w:numPr>
        <w:spacing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The faculty member is immediately involved</w:t>
      </w:r>
    </w:p>
    <w:p w14:paraId="5958BED7" w14:textId="77777777" w:rsidR="00837AE2" w:rsidRPr="00963067" w:rsidRDefault="00837AE2" w:rsidP="00837AE2">
      <w:pPr>
        <w:numPr>
          <w:ilvl w:val="0"/>
          <w:numId w:val="28"/>
        </w:numPr>
        <w:spacing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Graduate Program Director</w:t>
      </w:r>
    </w:p>
    <w:p w14:paraId="3C9E2E93" w14:textId="77777777" w:rsidR="00837AE2" w:rsidRPr="00963067" w:rsidRDefault="00837AE2" w:rsidP="00837AE2">
      <w:pPr>
        <w:numPr>
          <w:ilvl w:val="0"/>
          <w:numId w:val="28"/>
        </w:numPr>
        <w:spacing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lastRenderedPageBreak/>
        <w:t>Graduate Program Chair</w:t>
      </w:r>
    </w:p>
    <w:p w14:paraId="1B6D8988" w14:textId="77777777" w:rsidR="00837AE2" w:rsidRPr="00963067" w:rsidRDefault="00837AE2" w:rsidP="00837AE2">
      <w:pPr>
        <w:numPr>
          <w:ilvl w:val="0"/>
          <w:numId w:val="28"/>
        </w:numPr>
        <w:spacing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Dean of the Anderson College of Nursing and Health Professions</w:t>
      </w:r>
    </w:p>
    <w:p w14:paraId="5441EEDC" w14:textId="77777777" w:rsidR="00837AE2" w:rsidRPr="00963067" w:rsidRDefault="00837AE2" w:rsidP="00837AE2">
      <w:pPr>
        <w:numPr>
          <w:ilvl w:val="0"/>
          <w:numId w:val="28"/>
        </w:numPr>
        <w:spacing w:line="259" w:lineRule="auto"/>
        <w:ind w:left="1080" w:hanging="360"/>
        <w:rPr>
          <w:rFonts w:ascii="Times New Roman" w:hAnsi="Times New Roman" w:cs="Times New Roman"/>
          <w:sz w:val="24"/>
          <w:szCs w:val="24"/>
        </w:rPr>
      </w:pPr>
      <w:r w:rsidRPr="00963067">
        <w:rPr>
          <w:rFonts w:ascii="Times New Roman" w:hAnsi="Times New Roman" w:cs="Times New Roman"/>
          <w:sz w:val="24"/>
          <w:szCs w:val="24"/>
        </w:rPr>
        <w:t>Appropriate Vice President’s Office</w:t>
      </w:r>
    </w:p>
    <w:p w14:paraId="2E2ED7CF" w14:textId="7109BC9B" w:rsidR="00837AE2" w:rsidRPr="00963067" w:rsidRDefault="00D00686" w:rsidP="00B005B1">
      <w:pPr>
        <w:pStyle w:val="Heading1"/>
        <w:rPr>
          <w:rFonts w:ascii="Times New Roman" w:eastAsia="Calibri" w:hAnsi="Times New Roman" w:cs="Times New Roman"/>
        </w:rPr>
      </w:pPr>
      <w:bookmarkStart w:id="49" w:name="_Toc213317691"/>
      <w:r w:rsidRPr="00963067">
        <w:rPr>
          <w:rFonts w:ascii="Times New Roman" w:eastAsia="Calibri" w:hAnsi="Times New Roman" w:cs="Times New Roman"/>
        </w:rPr>
        <w:t>Entering the Profession</w:t>
      </w:r>
      <w:bookmarkEnd w:id="49"/>
    </w:p>
    <w:p w14:paraId="1D957355" w14:textId="4687F2DF" w:rsidR="00D00686" w:rsidRPr="00963067" w:rsidRDefault="00D00686" w:rsidP="00B005B1">
      <w:pPr>
        <w:pStyle w:val="Heading2"/>
        <w:rPr>
          <w:rFonts w:ascii="Times New Roman" w:eastAsia="Calibri" w:hAnsi="Times New Roman" w:cs="Times New Roman"/>
        </w:rPr>
      </w:pPr>
      <w:bookmarkStart w:id="50" w:name="_Toc213317692"/>
      <w:r w:rsidRPr="00963067">
        <w:rPr>
          <w:rFonts w:ascii="Times New Roman" w:eastAsia="Calibri" w:hAnsi="Times New Roman" w:cs="Times New Roman"/>
        </w:rPr>
        <w:t>Graduation Preparation</w:t>
      </w:r>
      <w:bookmarkEnd w:id="50"/>
    </w:p>
    <w:p w14:paraId="3434F03D" w14:textId="7BB47561" w:rsidR="00D00686" w:rsidRPr="00963067" w:rsidRDefault="00D00686" w:rsidP="00D00686">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t xml:space="preserve">The </w:t>
      </w:r>
      <w:hyperlink r:id="rId48">
        <w:r w:rsidRPr="00963067">
          <w:rPr>
            <w:rFonts w:ascii="Times New Roman" w:hAnsi="Times New Roman" w:cs="Times New Roman"/>
            <w:sz w:val="24"/>
            <w:szCs w:val="24"/>
          </w:rPr>
          <w:t>UNA Graduate Catalo</w:t>
        </w:r>
      </w:hyperlink>
      <w:hyperlink r:id="rId49">
        <w:r w:rsidRPr="00963067">
          <w:rPr>
            <w:rFonts w:ascii="Times New Roman" w:hAnsi="Times New Roman" w:cs="Times New Roman"/>
            <w:sz w:val="24"/>
            <w:szCs w:val="24"/>
          </w:rPr>
          <w:t>g</w:t>
        </w:r>
      </w:hyperlink>
      <w:hyperlink r:id="rId50">
        <w:r w:rsidRPr="00963067">
          <w:rPr>
            <w:rFonts w:ascii="Times New Roman" w:hAnsi="Times New Roman" w:cs="Times New Roman"/>
            <w:sz w:val="24"/>
            <w:szCs w:val="24"/>
          </w:rPr>
          <w:t xml:space="preserve"> d</w:t>
        </w:r>
      </w:hyperlink>
      <w:r w:rsidRPr="00963067">
        <w:rPr>
          <w:rFonts w:ascii="Times New Roman" w:hAnsi="Times New Roman" w:cs="Times New Roman"/>
          <w:sz w:val="24"/>
          <w:szCs w:val="24"/>
        </w:rPr>
        <w:t>escribes the minimum hours of study required to be taken at UNA, the number of courses at the 600-level required, the application for graduation procedure, and commencement routines.  Students who have questions about graduation can contact their assigned advisor, current professors, or the Graduate Academic Specialists and Enrollment Coordinator.</w:t>
      </w:r>
    </w:p>
    <w:p w14:paraId="6DF118CB" w14:textId="5508141B" w:rsidR="00D00686" w:rsidRPr="00963067" w:rsidRDefault="00D00686" w:rsidP="00D00686">
      <w:pPr>
        <w:spacing w:after="100" w:afterAutospacing="1"/>
        <w:rPr>
          <w:rFonts w:ascii="Times New Roman" w:hAnsi="Times New Roman" w:cs="Times New Roman"/>
          <w:sz w:val="24"/>
          <w:szCs w:val="24"/>
        </w:rPr>
      </w:pPr>
      <w:r w:rsidRPr="00963067">
        <w:rPr>
          <w:rFonts w:ascii="Times New Roman" w:hAnsi="Times New Roman" w:cs="Times New Roman"/>
          <w:b/>
          <w:sz w:val="24"/>
          <w:szCs w:val="24"/>
        </w:rPr>
        <w:tab/>
        <w:t>At least two full semesters</w:t>
      </w:r>
      <w:r w:rsidRPr="00963067">
        <w:rPr>
          <w:rFonts w:ascii="Times New Roman" w:hAnsi="Times New Roman" w:cs="Times New Roman"/>
          <w:sz w:val="24"/>
          <w:szCs w:val="24"/>
        </w:rPr>
        <w:t xml:space="preserve"> before the anticipated graduation, students must formally apply for graduation through the </w:t>
      </w:r>
      <w:hyperlink r:id="rId51">
        <w:r w:rsidRPr="00963067">
          <w:rPr>
            <w:rFonts w:ascii="Times New Roman" w:hAnsi="Times New Roman" w:cs="Times New Roman"/>
            <w:sz w:val="24"/>
            <w:szCs w:val="24"/>
          </w:rPr>
          <w:t>UNA Porta</w:t>
        </w:r>
      </w:hyperlink>
      <w:hyperlink r:id="rId52">
        <w:r w:rsidRPr="00963067">
          <w:rPr>
            <w:rFonts w:ascii="Times New Roman" w:hAnsi="Times New Roman" w:cs="Times New Roman"/>
            <w:sz w:val="24"/>
            <w:szCs w:val="24"/>
          </w:rPr>
          <w:t>l</w:t>
        </w:r>
      </w:hyperlink>
      <w:hyperlink r:id="rId53">
        <w:r w:rsidRPr="00963067">
          <w:rPr>
            <w:rFonts w:ascii="Times New Roman" w:hAnsi="Times New Roman" w:cs="Times New Roman"/>
            <w:sz w:val="24"/>
            <w:szCs w:val="24"/>
          </w:rPr>
          <w:t xml:space="preserve">. </w:t>
        </w:r>
      </w:hyperlink>
      <w:r w:rsidRPr="00963067">
        <w:rPr>
          <w:rFonts w:ascii="Times New Roman" w:hAnsi="Times New Roman" w:cs="Times New Roman"/>
          <w:sz w:val="24"/>
          <w:szCs w:val="24"/>
        </w:rPr>
        <w:t xml:space="preserve"> Additional graduation information can be found on </w:t>
      </w:r>
      <w:hyperlink r:id="rId54">
        <w:r w:rsidRPr="00963067">
          <w:rPr>
            <w:rFonts w:ascii="Times New Roman" w:hAnsi="Times New Roman" w:cs="Times New Roman"/>
            <w:sz w:val="24"/>
            <w:szCs w:val="24"/>
          </w:rPr>
          <w:t>UNA’s Graduation websit</w:t>
        </w:r>
      </w:hyperlink>
      <w:hyperlink r:id="rId55">
        <w:r w:rsidRPr="00963067">
          <w:rPr>
            <w:rFonts w:ascii="Times New Roman" w:hAnsi="Times New Roman" w:cs="Times New Roman"/>
            <w:sz w:val="24"/>
            <w:szCs w:val="24"/>
          </w:rPr>
          <w:t>e</w:t>
        </w:r>
      </w:hyperlink>
      <w:hyperlink r:id="rId56">
        <w:r w:rsidRPr="00963067">
          <w:rPr>
            <w:rFonts w:ascii="Times New Roman" w:hAnsi="Times New Roman" w:cs="Times New Roman"/>
            <w:sz w:val="24"/>
            <w:szCs w:val="24"/>
          </w:rPr>
          <w:t xml:space="preserve">. </w:t>
        </w:r>
      </w:hyperlink>
      <w:r w:rsidRPr="00963067">
        <w:rPr>
          <w:rFonts w:ascii="Times New Roman" w:hAnsi="Times New Roman" w:cs="Times New Roman"/>
          <w:sz w:val="24"/>
          <w:szCs w:val="24"/>
        </w:rPr>
        <w:t xml:space="preserve">  </w:t>
      </w:r>
    </w:p>
    <w:p w14:paraId="687D3E82" w14:textId="5473448C" w:rsidR="00D00686" w:rsidRPr="00963067" w:rsidRDefault="00D00686" w:rsidP="00B005B1">
      <w:pPr>
        <w:pStyle w:val="Heading2"/>
        <w:rPr>
          <w:rFonts w:ascii="Times New Roman" w:eastAsia="Calibri" w:hAnsi="Times New Roman" w:cs="Times New Roman"/>
        </w:rPr>
      </w:pPr>
      <w:bookmarkStart w:id="51" w:name="_Toc213317693"/>
      <w:r w:rsidRPr="00963067">
        <w:rPr>
          <w:rFonts w:ascii="Times New Roman" w:eastAsia="Calibri" w:hAnsi="Times New Roman" w:cs="Times New Roman"/>
        </w:rPr>
        <w:t>ACONHP Pins</w:t>
      </w:r>
      <w:bookmarkEnd w:id="51"/>
    </w:p>
    <w:p w14:paraId="65015918" w14:textId="6DDA9878" w:rsidR="00D00686" w:rsidRPr="00963067" w:rsidRDefault="00D00686" w:rsidP="00D00686">
      <w:pPr>
        <w:spacing w:after="100" w:afterAutospacing="1"/>
        <w:ind w:hanging="5"/>
        <w:jc w:val="both"/>
        <w:rPr>
          <w:rFonts w:ascii="Times New Roman" w:hAnsi="Times New Roman" w:cs="Times New Roman"/>
          <w:sz w:val="24"/>
          <w:szCs w:val="24"/>
        </w:rPr>
      </w:pPr>
      <w:r w:rsidRPr="00963067">
        <w:rPr>
          <w:rFonts w:ascii="Times New Roman" w:hAnsi="Times New Roman" w:cs="Times New Roman"/>
          <w:sz w:val="24"/>
          <w:szCs w:val="24"/>
        </w:rPr>
        <w:tab/>
      </w:r>
      <w:r w:rsidRPr="00963067">
        <w:rPr>
          <w:rFonts w:ascii="Times New Roman" w:hAnsi="Times New Roman" w:cs="Times New Roman"/>
          <w:sz w:val="24"/>
          <w:szCs w:val="24"/>
        </w:rPr>
        <w:tab/>
        <w:t xml:space="preserve">Traditionally, graduates of a particular college of nursing wear the pin of their school with pride. The UNA Nursing pin follows the traditional symbolism.  The blue on the pin is for truth, loyalty, and constancy.  The gold stands for worthiness and the Golden Rule.  The pin embodies the Maltese cross with an outer ring of laurel wreath, which is symbolic of the victor’s prize. Inscribed on the pin is the Latin motto, “amino et fide,” meaning “by courage and faith.” Online ordering information will be emailed to the graduating nursing students during the final semester by the graduate program executive assistant.  </w:t>
      </w:r>
    </w:p>
    <w:p w14:paraId="6519A1B9" w14:textId="2E54D3E0" w:rsidR="00D00686" w:rsidRPr="00963067" w:rsidRDefault="00D00686" w:rsidP="00B005B1">
      <w:pPr>
        <w:pStyle w:val="Heading2"/>
        <w:rPr>
          <w:rFonts w:ascii="Times New Roman" w:eastAsia="Calibri" w:hAnsi="Times New Roman" w:cs="Times New Roman"/>
        </w:rPr>
      </w:pPr>
      <w:bookmarkStart w:id="52" w:name="_Toc213317694"/>
      <w:r w:rsidRPr="00963067">
        <w:rPr>
          <w:rFonts w:ascii="Times New Roman" w:eastAsia="Calibri" w:hAnsi="Times New Roman" w:cs="Times New Roman"/>
        </w:rPr>
        <w:t>National Certification</w:t>
      </w:r>
      <w:bookmarkEnd w:id="52"/>
    </w:p>
    <w:p w14:paraId="47A82A68" w14:textId="1BCB4357" w:rsidR="00D00686" w:rsidRPr="00963067" w:rsidRDefault="00D00686" w:rsidP="00D00686">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Upon program completion and graduation, graduates of the MSN and PMC program, family nurse practitioner track, are eligible to sit for national certification with the following certifying bodies:</w:t>
      </w:r>
    </w:p>
    <w:p w14:paraId="196FA1AA" w14:textId="77777777" w:rsidR="00D00686" w:rsidRPr="00963067" w:rsidRDefault="00D00686" w:rsidP="00D00686">
      <w:pPr>
        <w:numPr>
          <w:ilvl w:val="0"/>
          <w:numId w:val="29"/>
        </w:numPr>
        <w:spacing w:after="100" w:afterAutospacing="1" w:line="259" w:lineRule="auto"/>
        <w:ind w:left="1080" w:hanging="360"/>
        <w:rPr>
          <w:rFonts w:ascii="Times New Roman" w:hAnsi="Times New Roman" w:cs="Times New Roman"/>
          <w:sz w:val="24"/>
          <w:szCs w:val="24"/>
        </w:rPr>
      </w:pPr>
      <w:hyperlink r:id="rId57">
        <w:r w:rsidRPr="00963067">
          <w:rPr>
            <w:rFonts w:ascii="Times New Roman" w:hAnsi="Times New Roman" w:cs="Times New Roman"/>
            <w:sz w:val="24"/>
            <w:szCs w:val="24"/>
          </w:rPr>
          <w:t>American Academy of Nurse Practitioner</w:t>
        </w:r>
      </w:hyperlink>
      <w:hyperlink r:id="rId58">
        <w:r w:rsidRPr="00963067">
          <w:rPr>
            <w:rFonts w:ascii="Times New Roman" w:hAnsi="Times New Roman" w:cs="Times New Roman"/>
            <w:sz w:val="24"/>
            <w:szCs w:val="24"/>
          </w:rPr>
          <w:t>s</w:t>
        </w:r>
      </w:hyperlink>
      <w:hyperlink r:id="rId59">
        <w:r w:rsidRPr="00963067">
          <w:rPr>
            <w:rFonts w:ascii="Times New Roman" w:hAnsi="Times New Roman" w:cs="Times New Roman"/>
            <w:sz w:val="24"/>
            <w:szCs w:val="24"/>
          </w:rPr>
          <w:t xml:space="preserve"> f</w:t>
        </w:r>
      </w:hyperlink>
      <w:r w:rsidRPr="00963067">
        <w:rPr>
          <w:rFonts w:ascii="Times New Roman" w:hAnsi="Times New Roman" w:cs="Times New Roman"/>
          <w:sz w:val="24"/>
          <w:szCs w:val="24"/>
        </w:rPr>
        <w:t xml:space="preserve">or the Family Nurse Practitioner Certification Examination </w:t>
      </w:r>
    </w:p>
    <w:p w14:paraId="6A99ADFA" w14:textId="77777777" w:rsidR="00D00686" w:rsidRPr="00963067" w:rsidRDefault="00D00686" w:rsidP="00D00686">
      <w:pPr>
        <w:numPr>
          <w:ilvl w:val="0"/>
          <w:numId w:val="29"/>
        </w:numPr>
        <w:spacing w:after="100" w:afterAutospacing="1" w:line="259" w:lineRule="auto"/>
        <w:ind w:left="1080" w:hanging="360"/>
        <w:rPr>
          <w:rFonts w:ascii="Times New Roman" w:hAnsi="Times New Roman" w:cs="Times New Roman"/>
          <w:sz w:val="24"/>
          <w:szCs w:val="24"/>
        </w:rPr>
      </w:pPr>
      <w:hyperlink r:id="rId60">
        <w:r w:rsidRPr="00963067">
          <w:rPr>
            <w:rFonts w:ascii="Times New Roman" w:hAnsi="Times New Roman" w:cs="Times New Roman"/>
            <w:sz w:val="24"/>
            <w:szCs w:val="24"/>
          </w:rPr>
          <w:t>American Nurses Credentialing Cente</w:t>
        </w:r>
      </w:hyperlink>
      <w:hyperlink r:id="rId61">
        <w:r w:rsidRPr="00963067">
          <w:rPr>
            <w:rFonts w:ascii="Times New Roman" w:hAnsi="Times New Roman" w:cs="Times New Roman"/>
            <w:sz w:val="24"/>
            <w:szCs w:val="24"/>
          </w:rPr>
          <w:t>r</w:t>
        </w:r>
      </w:hyperlink>
      <w:hyperlink r:id="rId62">
        <w:r w:rsidRPr="00963067">
          <w:rPr>
            <w:rFonts w:ascii="Times New Roman" w:hAnsi="Times New Roman" w:cs="Times New Roman"/>
            <w:sz w:val="24"/>
            <w:szCs w:val="24"/>
          </w:rPr>
          <w:t xml:space="preserve"> f</w:t>
        </w:r>
      </w:hyperlink>
      <w:r w:rsidRPr="00963067">
        <w:rPr>
          <w:rFonts w:ascii="Times New Roman" w:hAnsi="Times New Roman" w:cs="Times New Roman"/>
          <w:sz w:val="24"/>
          <w:szCs w:val="24"/>
        </w:rPr>
        <w:t xml:space="preserve">or the Family Nurse Practitioner Certification Examination  </w:t>
      </w:r>
    </w:p>
    <w:p w14:paraId="24B44B01" w14:textId="77777777" w:rsidR="00D00686" w:rsidRPr="00963067" w:rsidRDefault="00D00686" w:rsidP="00D00686">
      <w:pPr>
        <w:numPr>
          <w:ilvl w:val="0"/>
          <w:numId w:val="29"/>
        </w:numPr>
        <w:spacing w:after="100" w:afterAutospacing="1" w:line="259" w:lineRule="auto"/>
        <w:ind w:left="1080" w:hanging="360"/>
        <w:rPr>
          <w:rFonts w:ascii="Times New Roman" w:hAnsi="Times New Roman" w:cs="Times New Roman"/>
          <w:sz w:val="24"/>
          <w:szCs w:val="24"/>
        </w:rPr>
      </w:pPr>
      <w:hyperlink r:id="rId63">
        <w:r w:rsidRPr="00963067">
          <w:rPr>
            <w:rFonts w:ascii="Times New Roman" w:hAnsi="Times New Roman" w:cs="Times New Roman"/>
            <w:sz w:val="24"/>
            <w:szCs w:val="24"/>
          </w:rPr>
          <w:t>American Nurses Credentialing Cente</w:t>
        </w:r>
      </w:hyperlink>
      <w:hyperlink r:id="rId64">
        <w:r w:rsidRPr="00963067">
          <w:rPr>
            <w:rFonts w:ascii="Times New Roman" w:hAnsi="Times New Roman" w:cs="Times New Roman"/>
            <w:sz w:val="24"/>
            <w:szCs w:val="24"/>
          </w:rPr>
          <w:t>r</w:t>
        </w:r>
      </w:hyperlink>
      <w:hyperlink r:id="rId65">
        <w:r w:rsidRPr="00963067">
          <w:rPr>
            <w:rFonts w:ascii="Times New Roman" w:hAnsi="Times New Roman" w:cs="Times New Roman"/>
            <w:sz w:val="24"/>
            <w:szCs w:val="24"/>
          </w:rPr>
          <w:t xml:space="preserve"> f</w:t>
        </w:r>
      </w:hyperlink>
      <w:r w:rsidRPr="00963067">
        <w:rPr>
          <w:rFonts w:ascii="Times New Roman" w:hAnsi="Times New Roman" w:cs="Times New Roman"/>
          <w:sz w:val="24"/>
          <w:szCs w:val="24"/>
        </w:rPr>
        <w:t xml:space="preserve">or the Psychiatric Mental Health Nurse Practitioner Certification Examination </w:t>
      </w:r>
    </w:p>
    <w:p w14:paraId="075109AD" w14:textId="7707A7DA" w:rsidR="00D00686" w:rsidRPr="00963067" w:rsidRDefault="00D00686" w:rsidP="00B005B1">
      <w:pPr>
        <w:pStyle w:val="Heading2"/>
        <w:rPr>
          <w:rFonts w:ascii="Times New Roman" w:eastAsia="Calibri" w:hAnsi="Times New Roman" w:cs="Times New Roman"/>
        </w:rPr>
      </w:pPr>
      <w:bookmarkStart w:id="53" w:name="_Toc213317695"/>
      <w:r w:rsidRPr="00963067">
        <w:rPr>
          <w:rFonts w:ascii="Times New Roman" w:eastAsia="Calibri" w:hAnsi="Times New Roman" w:cs="Times New Roman"/>
        </w:rPr>
        <w:t>Employment References</w:t>
      </w:r>
      <w:bookmarkEnd w:id="53"/>
    </w:p>
    <w:p w14:paraId="7B333F7D" w14:textId="320C59C3" w:rsidR="00D00686" w:rsidRPr="00963067" w:rsidRDefault="00D00686" w:rsidP="00D00686">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tab/>
        <w:t xml:space="preserve">References for potential employers should be sought on an individual basis.  If a student requests a reference from an individual faculty member, the student will need to complete a </w:t>
      </w:r>
      <w:hyperlink r:id="rId66">
        <w:r w:rsidRPr="00963067">
          <w:rPr>
            <w:rFonts w:ascii="Times New Roman" w:hAnsi="Times New Roman" w:cs="Times New Roman"/>
            <w:sz w:val="24"/>
            <w:szCs w:val="24"/>
          </w:rPr>
          <w:t>FERPA release for</w:t>
        </w:r>
      </w:hyperlink>
      <w:hyperlink r:id="rId67">
        <w:r w:rsidRPr="00963067">
          <w:rPr>
            <w:rFonts w:ascii="Times New Roman" w:hAnsi="Times New Roman" w:cs="Times New Roman"/>
            <w:sz w:val="24"/>
            <w:szCs w:val="24"/>
          </w:rPr>
          <w:t>m</w:t>
        </w:r>
      </w:hyperlink>
      <w:hyperlink r:id="rId68">
        <w:r w:rsidRPr="00963067">
          <w:rPr>
            <w:rFonts w:ascii="Times New Roman" w:hAnsi="Times New Roman" w:cs="Times New Roman"/>
            <w:sz w:val="24"/>
            <w:szCs w:val="24"/>
          </w:rPr>
          <w:t>.</w:t>
        </w:r>
      </w:hyperlink>
    </w:p>
    <w:p w14:paraId="7BBF49A8" w14:textId="77777777" w:rsidR="00D00686" w:rsidRPr="00963067" w:rsidRDefault="00D00686" w:rsidP="00ED6D16">
      <w:pPr>
        <w:spacing w:before="100" w:beforeAutospacing="1" w:after="100" w:afterAutospacing="1" w:line="259" w:lineRule="auto"/>
        <w:rPr>
          <w:rFonts w:ascii="Times New Roman" w:eastAsia="Calibri" w:hAnsi="Times New Roman" w:cs="Times New Roman"/>
          <w:color w:val="000000"/>
          <w:sz w:val="24"/>
          <w:szCs w:val="24"/>
        </w:rPr>
      </w:pPr>
    </w:p>
    <w:p w14:paraId="7F831481" w14:textId="77777777" w:rsidR="005864EC" w:rsidRPr="00963067" w:rsidRDefault="005864EC" w:rsidP="005864EC">
      <w:pPr>
        <w:spacing w:after="100" w:afterAutospacing="1"/>
        <w:rPr>
          <w:rFonts w:ascii="Times New Roman" w:hAnsi="Times New Roman" w:cs="Times New Roman"/>
          <w:sz w:val="24"/>
          <w:szCs w:val="24"/>
        </w:rPr>
      </w:pPr>
    </w:p>
    <w:p w14:paraId="2115DEFA" w14:textId="5314C4D1" w:rsidR="00A74A77" w:rsidRPr="00963067" w:rsidRDefault="00A00978" w:rsidP="00E9494C">
      <w:pPr>
        <w:spacing w:after="100" w:afterAutospacing="1"/>
        <w:rPr>
          <w:rFonts w:ascii="Times New Roman" w:hAnsi="Times New Roman" w:cs="Times New Roman"/>
          <w:sz w:val="24"/>
          <w:szCs w:val="24"/>
        </w:rPr>
      </w:pPr>
      <w:r w:rsidRPr="00963067">
        <w:rPr>
          <w:rFonts w:ascii="Times New Roman" w:hAnsi="Times New Roman" w:cs="Times New Roman"/>
          <w:sz w:val="24"/>
          <w:szCs w:val="24"/>
        </w:rPr>
        <w:lastRenderedPageBreak/>
        <w:t xml:space="preserve"> </w:t>
      </w:r>
      <w:bookmarkEnd w:id="18"/>
    </w:p>
    <w:p w14:paraId="41D08A51" w14:textId="5F147A69" w:rsidR="00315E36" w:rsidRPr="00963067" w:rsidRDefault="00EF7102" w:rsidP="00CC0637">
      <w:pPr>
        <w:pStyle w:val="Heading1"/>
        <w:rPr>
          <w:rFonts w:ascii="Times New Roman" w:hAnsi="Times New Roman" w:cs="Times New Roman"/>
        </w:rPr>
      </w:pPr>
      <w:bookmarkStart w:id="54" w:name="_Toc213317696"/>
      <w:r w:rsidRPr="00963067">
        <w:rPr>
          <w:rFonts w:ascii="Times New Roman" w:hAnsi="Times New Roman" w:cs="Times New Roman"/>
        </w:rPr>
        <w:t>Appendix A</w:t>
      </w:r>
      <w:r w:rsidR="00721568" w:rsidRPr="00963067">
        <w:rPr>
          <w:rFonts w:ascii="Times New Roman" w:hAnsi="Times New Roman" w:cs="Times New Roman"/>
        </w:rPr>
        <w:t xml:space="preserve">: </w:t>
      </w:r>
      <w:r w:rsidR="00B40AF2" w:rsidRPr="00963067">
        <w:rPr>
          <w:rFonts w:ascii="Times New Roman" w:hAnsi="Times New Roman" w:cs="Times New Roman"/>
        </w:rPr>
        <w:t>Admission/Progression of Persons with Disabilities to the Graduate Program</w:t>
      </w:r>
      <w:bookmarkEnd w:id="54"/>
    </w:p>
    <w:p w14:paraId="30FAEE09" w14:textId="77777777" w:rsidR="00721568" w:rsidRPr="00963067" w:rsidRDefault="00721568" w:rsidP="00721568">
      <w:pPr>
        <w:spacing w:before="100" w:beforeAutospacing="1" w:after="100" w:afterAutospacing="1" w:line="259" w:lineRule="auto"/>
        <w:ind w:hanging="10"/>
        <w:jc w:val="center"/>
        <w:rPr>
          <w:rFonts w:ascii="Times New Roman" w:hAnsi="Times New Roman" w:cs="Times New Roman"/>
        </w:rPr>
      </w:pPr>
      <w:r w:rsidRPr="00963067">
        <w:rPr>
          <w:rFonts w:ascii="Times New Roman" w:hAnsi="Times New Roman" w:cs="Times New Roman"/>
          <w:b/>
        </w:rPr>
        <w:t>UNA Anderson College of Nursing &amp; Health Professions</w:t>
      </w:r>
    </w:p>
    <w:p w14:paraId="258AAB82" w14:textId="77777777" w:rsidR="00721568" w:rsidRPr="00963067" w:rsidRDefault="00721568" w:rsidP="00721568">
      <w:pPr>
        <w:spacing w:before="100" w:beforeAutospacing="1" w:after="100" w:afterAutospacing="1" w:line="259" w:lineRule="auto"/>
        <w:ind w:hanging="10"/>
        <w:jc w:val="center"/>
        <w:rPr>
          <w:rFonts w:ascii="Times New Roman" w:hAnsi="Times New Roman" w:cs="Times New Roman"/>
        </w:rPr>
      </w:pPr>
      <w:r w:rsidRPr="00963067">
        <w:rPr>
          <w:rFonts w:ascii="Times New Roman" w:hAnsi="Times New Roman" w:cs="Times New Roman"/>
          <w:b/>
        </w:rPr>
        <w:t>Admission/Progression of Persons with Disabilities to the Graduate Program</w:t>
      </w:r>
    </w:p>
    <w:p w14:paraId="53E264B4" w14:textId="77777777" w:rsidR="00721568" w:rsidRPr="00963067" w:rsidRDefault="00721568" w:rsidP="00721568">
      <w:pPr>
        <w:spacing w:before="100" w:beforeAutospacing="1" w:after="100" w:afterAutospacing="1"/>
        <w:rPr>
          <w:rFonts w:ascii="Times New Roman" w:hAnsi="Times New Roman" w:cs="Times New Roman"/>
        </w:rPr>
      </w:pPr>
      <w:r w:rsidRPr="00963067">
        <w:rPr>
          <w:rFonts w:ascii="Times New Roman" w:hAnsi="Times New Roman" w:cs="Times New Roman"/>
        </w:rPr>
        <w:t>Students with disabilities are considered for acceptance to the Graduate Program of the Anderson College of Nursing &amp; Health Professions (ACONHP) on the basis or their ability to meet the objectives of the program and to perform required activities.</w:t>
      </w:r>
    </w:p>
    <w:p w14:paraId="2F3E3C5C" w14:textId="77777777" w:rsidR="00721568" w:rsidRPr="00963067" w:rsidRDefault="00721568" w:rsidP="00721568">
      <w:pPr>
        <w:spacing w:before="100" w:beforeAutospacing="1" w:after="100" w:afterAutospacing="1" w:line="259" w:lineRule="auto"/>
        <w:ind w:hanging="10"/>
        <w:rPr>
          <w:rFonts w:ascii="Times New Roman" w:hAnsi="Times New Roman" w:cs="Times New Roman"/>
        </w:rPr>
      </w:pPr>
      <w:r w:rsidRPr="00963067">
        <w:rPr>
          <w:rFonts w:ascii="Times New Roman" w:hAnsi="Times New Roman" w:cs="Times New Roman"/>
          <w:b/>
        </w:rPr>
        <w:t>ACONHP ADA Awareness Statement</w:t>
      </w:r>
    </w:p>
    <w:p w14:paraId="019E6FA4" w14:textId="77777777" w:rsidR="00721568" w:rsidRPr="00963067" w:rsidRDefault="00721568" w:rsidP="00721568">
      <w:pPr>
        <w:spacing w:before="100" w:beforeAutospacing="1" w:after="100" w:afterAutospacing="1"/>
        <w:rPr>
          <w:rFonts w:ascii="Times New Roman" w:hAnsi="Times New Roman" w:cs="Times New Roman"/>
        </w:rPr>
      </w:pPr>
      <w:r w:rsidRPr="00963067">
        <w:rPr>
          <w:rFonts w:ascii="Times New Roman" w:hAnsi="Times New Roman" w:cs="Times New Roman"/>
        </w:rPr>
        <w:t>In accordance with the Americans with Disabilities Act (ADA) and Section 504 of the</w:t>
      </w:r>
    </w:p>
    <w:p w14:paraId="362D8E5E" w14:textId="77777777" w:rsidR="00721568" w:rsidRPr="00963067" w:rsidRDefault="00721568" w:rsidP="00721568">
      <w:pPr>
        <w:spacing w:before="100" w:beforeAutospacing="1" w:after="100" w:afterAutospacing="1"/>
        <w:rPr>
          <w:rFonts w:ascii="Times New Roman" w:hAnsi="Times New Roman" w:cs="Times New Roman"/>
        </w:rPr>
      </w:pPr>
      <w:r w:rsidRPr="00963067">
        <w:rPr>
          <w:rFonts w:ascii="Times New Roman" w:hAnsi="Times New Roman" w:cs="Times New Roman"/>
        </w:rPr>
        <w:t xml:space="preserve">Rehabilitation Act of 1973, the ACONHP endorses the university commitment to students with disabilities.  ACONHP will provide reasonable </w:t>
      </w:r>
      <w:proofErr w:type="gramStart"/>
      <w:r w:rsidRPr="00963067">
        <w:rPr>
          <w:rFonts w:ascii="Times New Roman" w:hAnsi="Times New Roman" w:cs="Times New Roman"/>
        </w:rPr>
        <w:t>accommodations</w:t>
      </w:r>
      <w:proofErr w:type="gramEnd"/>
      <w:r w:rsidRPr="00963067">
        <w:rPr>
          <w:rFonts w:ascii="Times New Roman" w:hAnsi="Times New Roman" w:cs="Times New Roman"/>
        </w:rPr>
        <w:t xml:space="preserve"> for </w:t>
      </w:r>
      <w:proofErr w:type="gramStart"/>
      <w:r w:rsidRPr="00963067">
        <w:rPr>
          <w:rFonts w:ascii="Times New Roman" w:hAnsi="Times New Roman" w:cs="Times New Roman"/>
        </w:rPr>
        <w:t>student(s)</w:t>
      </w:r>
      <w:proofErr w:type="gramEnd"/>
      <w:r w:rsidRPr="00963067">
        <w:rPr>
          <w:rFonts w:ascii="Times New Roman" w:hAnsi="Times New Roman" w:cs="Times New Roman"/>
        </w:rPr>
        <w:t xml:space="preserve"> with eligible documented learning, physical, and/or psychological disabilities.</w:t>
      </w:r>
    </w:p>
    <w:p w14:paraId="0CBB70F0" w14:textId="77777777" w:rsidR="00721568" w:rsidRPr="00963067" w:rsidRDefault="00721568" w:rsidP="00721568">
      <w:pPr>
        <w:spacing w:before="100" w:beforeAutospacing="1" w:after="100" w:afterAutospacing="1"/>
        <w:rPr>
          <w:rFonts w:ascii="Times New Roman" w:hAnsi="Times New Roman" w:cs="Times New Roman"/>
        </w:rPr>
      </w:pPr>
      <w:r w:rsidRPr="00963067">
        <w:rPr>
          <w:rFonts w:ascii="Times New Roman" w:hAnsi="Times New Roman" w:cs="Times New Roman"/>
        </w:rPr>
        <w:t>Nursing is a practice discipline with cognitive, sensory, affective, and psychomotor performance requirements.  Qualified individuals are those who satisfy admission requirements and who can perform essential functions of a nursing program with or without reasonable accommodation or modification.</w:t>
      </w:r>
    </w:p>
    <w:p w14:paraId="0DE85C64" w14:textId="77777777" w:rsidR="00721568" w:rsidRPr="00963067" w:rsidRDefault="00721568" w:rsidP="00721568">
      <w:pPr>
        <w:spacing w:before="100" w:beforeAutospacing="1" w:after="100" w:afterAutospacing="1"/>
        <w:rPr>
          <w:rFonts w:ascii="Times New Roman" w:hAnsi="Times New Roman" w:cs="Times New Roman"/>
        </w:rPr>
      </w:pPr>
      <w:r w:rsidRPr="00963067">
        <w:rPr>
          <w:rFonts w:ascii="Times New Roman" w:hAnsi="Times New Roman" w:cs="Times New Roman"/>
        </w:rPr>
        <w:t xml:space="preserve">Students must satisfy the Essential Performance Standards of graduate nursing students.  A list of these standards is provided </w:t>
      </w:r>
      <w:proofErr w:type="gramStart"/>
      <w:r w:rsidRPr="00963067">
        <w:rPr>
          <w:rFonts w:ascii="Times New Roman" w:hAnsi="Times New Roman" w:cs="Times New Roman"/>
        </w:rPr>
        <w:t>in</w:t>
      </w:r>
      <w:proofErr w:type="gramEnd"/>
      <w:r w:rsidRPr="00963067">
        <w:rPr>
          <w:rFonts w:ascii="Times New Roman" w:hAnsi="Times New Roman" w:cs="Times New Roman"/>
        </w:rPr>
        <w:t xml:space="preserve"> the table below.</w:t>
      </w:r>
    </w:p>
    <w:p w14:paraId="262D1A75" w14:textId="77777777" w:rsidR="00721568" w:rsidRPr="00963067" w:rsidRDefault="00721568" w:rsidP="00721568">
      <w:pPr>
        <w:spacing w:before="100" w:beforeAutospacing="1" w:after="100" w:afterAutospacing="1"/>
        <w:rPr>
          <w:rFonts w:ascii="Times New Roman" w:hAnsi="Times New Roman" w:cs="Times New Roman"/>
        </w:rPr>
      </w:pPr>
      <w:r w:rsidRPr="00963067">
        <w:rPr>
          <w:rFonts w:ascii="Times New Roman" w:hAnsi="Times New Roman" w:cs="Times New Roman"/>
        </w:rPr>
        <w:t xml:space="preserve">To be eligible for program accommodation, students must self-identify to the university’s office of Disability Support Services (DSS), who will determine eligibility for services.  Once eligible </w:t>
      </w:r>
      <w:proofErr w:type="gramStart"/>
      <w:r w:rsidRPr="00963067">
        <w:rPr>
          <w:rFonts w:ascii="Times New Roman" w:hAnsi="Times New Roman" w:cs="Times New Roman"/>
        </w:rPr>
        <w:t>for accommodations</w:t>
      </w:r>
      <w:proofErr w:type="gramEnd"/>
      <w:r w:rsidRPr="00963067">
        <w:rPr>
          <w:rFonts w:ascii="Times New Roman" w:hAnsi="Times New Roman" w:cs="Times New Roman"/>
        </w:rPr>
        <w:t xml:space="preserve"> is determined by DSS, it is the students’ responsibility to request appropriate </w:t>
      </w:r>
      <w:proofErr w:type="gramStart"/>
      <w:r w:rsidRPr="00963067">
        <w:rPr>
          <w:rFonts w:ascii="Times New Roman" w:hAnsi="Times New Roman" w:cs="Times New Roman"/>
        </w:rPr>
        <w:t>accommodations</w:t>
      </w:r>
      <w:proofErr w:type="gramEnd"/>
      <w:r w:rsidRPr="00963067">
        <w:rPr>
          <w:rFonts w:ascii="Times New Roman" w:hAnsi="Times New Roman" w:cs="Times New Roman"/>
        </w:rPr>
        <w:t>.  If Essential Performance Standards cannot be achieved by the student, either unassisted or with dependable use of assistive devices, in consultation with the faculty, the dean RESERVES the right to withdraw the student from the nursing program.</w:t>
      </w:r>
    </w:p>
    <w:p w14:paraId="2B5CC1D6" w14:textId="77777777" w:rsidR="00721568" w:rsidRPr="00963067" w:rsidRDefault="00721568" w:rsidP="00721568">
      <w:pPr>
        <w:spacing w:before="100" w:beforeAutospacing="1" w:after="100" w:afterAutospacing="1" w:line="259" w:lineRule="auto"/>
        <w:rPr>
          <w:rFonts w:ascii="Times New Roman" w:hAnsi="Times New Roman" w:cs="Times New Roman"/>
        </w:rPr>
      </w:pPr>
    </w:p>
    <w:tbl>
      <w:tblPr>
        <w:tblStyle w:val="TableGrid0"/>
        <w:tblW w:w="9350" w:type="dxa"/>
        <w:jc w:val="center"/>
        <w:tblInd w:w="0" w:type="dxa"/>
        <w:tblCellMar>
          <w:top w:w="106" w:type="dxa"/>
          <w:left w:w="108" w:type="dxa"/>
          <w:right w:w="20" w:type="dxa"/>
        </w:tblCellMar>
        <w:tblLook w:val="04A0" w:firstRow="1" w:lastRow="0" w:firstColumn="1" w:lastColumn="0" w:noHBand="0" w:noVBand="1"/>
      </w:tblPr>
      <w:tblGrid>
        <w:gridCol w:w="1975"/>
        <w:gridCol w:w="3600"/>
        <w:gridCol w:w="3775"/>
      </w:tblGrid>
      <w:tr w:rsidR="00721568" w:rsidRPr="00963067" w14:paraId="2AC8BF3D" w14:textId="77777777" w:rsidTr="00F86BE6">
        <w:trPr>
          <w:trHeight w:val="540"/>
          <w:jc w:val="center"/>
        </w:trPr>
        <w:tc>
          <w:tcPr>
            <w:tcW w:w="1975" w:type="dxa"/>
            <w:tcBorders>
              <w:top w:val="single" w:sz="4" w:space="0" w:color="000000"/>
              <w:left w:val="single" w:sz="4" w:space="0" w:color="000000"/>
              <w:bottom w:val="single" w:sz="4" w:space="0" w:color="000000"/>
              <w:right w:val="nil"/>
            </w:tcBorders>
          </w:tcPr>
          <w:p w14:paraId="20850596" w14:textId="77777777" w:rsidR="00721568" w:rsidRPr="00963067" w:rsidRDefault="00721568" w:rsidP="00F86BE6">
            <w:pPr>
              <w:spacing w:before="100" w:beforeAutospacing="1" w:after="100" w:afterAutospacing="1" w:line="259" w:lineRule="auto"/>
              <w:rPr>
                <w:rFonts w:ascii="Times New Roman" w:hAnsi="Times New Roman" w:cs="Times New Roman"/>
              </w:rPr>
            </w:pPr>
          </w:p>
        </w:tc>
        <w:tc>
          <w:tcPr>
            <w:tcW w:w="7375" w:type="dxa"/>
            <w:gridSpan w:val="2"/>
            <w:tcBorders>
              <w:top w:val="single" w:sz="4" w:space="0" w:color="000000"/>
              <w:left w:val="nil"/>
              <w:bottom w:val="single" w:sz="4" w:space="0" w:color="000000"/>
              <w:right w:val="single" w:sz="4" w:space="0" w:color="000000"/>
            </w:tcBorders>
          </w:tcPr>
          <w:p w14:paraId="2A3412FA"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b/>
              </w:rPr>
              <w:t>Essential Performance Standards</w:t>
            </w:r>
          </w:p>
        </w:tc>
      </w:tr>
      <w:tr w:rsidR="00721568" w:rsidRPr="00963067" w14:paraId="6DD62177" w14:textId="77777777" w:rsidTr="00F86BE6">
        <w:trPr>
          <w:trHeight w:val="799"/>
          <w:jc w:val="center"/>
        </w:trPr>
        <w:tc>
          <w:tcPr>
            <w:tcW w:w="1975" w:type="dxa"/>
            <w:tcBorders>
              <w:top w:val="single" w:sz="4" w:space="0" w:color="000000"/>
              <w:left w:val="single" w:sz="4" w:space="0" w:color="000000"/>
              <w:bottom w:val="single" w:sz="4" w:space="0" w:color="000000"/>
              <w:right w:val="single" w:sz="4" w:space="0" w:color="000000"/>
            </w:tcBorders>
          </w:tcPr>
          <w:p w14:paraId="725D4666"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Issue</w:t>
            </w:r>
          </w:p>
        </w:tc>
        <w:tc>
          <w:tcPr>
            <w:tcW w:w="3600" w:type="dxa"/>
            <w:tcBorders>
              <w:top w:val="single" w:sz="4" w:space="0" w:color="000000"/>
              <w:left w:val="single" w:sz="4" w:space="0" w:color="000000"/>
              <w:bottom w:val="single" w:sz="4" w:space="0" w:color="000000"/>
              <w:right w:val="single" w:sz="4" w:space="0" w:color="000000"/>
            </w:tcBorders>
          </w:tcPr>
          <w:p w14:paraId="7F629C94"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b/>
              </w:rPr>
              <w:t>Standard</w:t>
            </w:r>
          </w:p>
        </w:tc>
        <w:tc>
          <w:tcPr>
            <w:tcW w:w="3775" w:type="dxa"/>
            <w:tcBorders>
              <w:top w:val="single" w:sz="4" w:space="0" w:color="000000"/>
              <w:left w:val="single" w:sz="4" w:space="0" w:color="000000"/>
              <w:bottom w:val="single" w:sz="4" w:space="0" w:color="000000"/>
              <w:right w:val="single" w:sz="4" w:space="0" w:color="000000"/>
            </w:tcBorders>
          </w:tcPr>
          <w:p w14:paraId="051DDEC4"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b/>
              </w:rPr>
              <w:t>Examples of Necessary</w:t>
            </w:r>
          </w:p>
          <w:p w14:paraId="65F7C890"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b/>
              </w:rPr>
              <w:t>Activities (Not all-inclusive)</w:t>
            </w:r>
          </w:p>
        </w:tc>
      </w:tr>
      <w:tr w:rsidR="00721568" w:rsidRPr="00963067" w14:paraId="468B8826" w14:textId="77777777" w:rsidTr="00F86BE6">
        <w:trPr>
          <w:trHeight w:val="1644"/>
          <w:jc w:val="center"/>
        </w:trPr>
        <w:tc>
          <w:tcPr>
            <w:tcW w:w="1975" w:type="dxa"/>
            <w:tcBorders>
              <w:top w:val="single" w:sz="4" w:space="0" w:color="000000"/>
              <w:left w:val="single" w:sz="4" w:space="0" w:color="000000"/>
              <w:bottom w:val="single" w:sz="4" w:space="0" w:color="000000"/>
              <w:right w:val="single" w:sz="4" w:space="0" w:color="000000"/>
            </w:tcBorders>
          </w:tcPr>
          <w:p w14:paraId="4ACEB450"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lastRenderedPageBreak/>
              <w:t>Critical Thinking</w:t>
            </w:r>
          </w:p>
        </w:tc>
        <w:tc>
          <w:tcPr>
            <w:tcW w:w="3600" w:type="dxa"/>
            <w:tcBorders>
              <w:top w:val="single" w:sz="4" w:space="0" w:color="000000"/>
              <w:left w:val="single" w:sz="4" w:space="0" w:color="000000"/>
              <w:bottom w:val="single" w:sz="4" w:space="0" w:color="000000"/>
              <w:right w:val="single" w:sz="4" w:space="0" w:color="000000"/>
            </w:tcBorders>
          </w:tcPr>
          <w:p w14:paraId="76E8320F"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Critical thinking ability sufficient for safe clinical judgement</w:t>
            </w:r>
          </w:p>
        </w:tc>
        <w:tc>
          <w:tcPr>
            <w:tcW w:w="3775" w:type="dxa"/>
            <w:tcBorders>
              <w:top w:val="single" w:sz="4" w:space="0" w:color="000000"/>
              <w:left w:val="single" w:sz="4" w:space="0" w:color="000000"/>
              <w:bottom w:val="single" w:sz="4" w:space="0" w:color="000000"/>
              <w:right w:val="single" w:sz="4" w:space="0" w:color="000000"/>
            </w:tcBorders>
          </w:tcPr>
          <w:p w14:paraId="44D550DA"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Identify cause/effect relationships in clinical situations, develop appropriate patient plans of care, ability to make safe judgements when planning and implementing all</w:t>
            </w:r>
          </w:p>
        </w:tc>
      </w:tr>
      <w:tr w:rsidR="00721568" w:rsidRPr="00963067" w14:paraId="6AD1C672" w14:textId="77777777" w:rsidTr="00F86BE6">
        <w:trPr>
          <w:trHeight w:val="696"/>
          <w:jc w:val="center"/>
        </w:trPr>
        <w:tc>
          <w:tcPr>
            <w:tcW w:w="1975" w:type="dxa"/>
            <w:tcBorders>
              <w:top w:val="single" w:sz="4" w:space="0" w:color="000000"/>
              <w:left w:val="single" w:sz="4" w:space="0" w:color="000000"/>
              <w:bottom w:val="single" w:sz="4" w:space="0" w:color="000000"/>
              <w:right w:val="single" w:sz="4" w:space="0" w:color="000000"/>
            </w:tcBorders>
          </w:tcPr>
          <w:p w14:paraId="71F2E22F" w14:textId="77777777" w:rsidR="00721568" w:rsidRPr="00963067" w:rsidRDefault="00721568" w:rsidP="00F86BE6">
            <w:pPr>
              <w:spacing w:before="100" w:beforeAutospacing="1" w:after="100" w:afterAutospacing="1" w:line="259" w:lineRule="auto"/>
              <w:rPr>
                <w:rFonts w:ascii="Times New Roman" w:hAnsi="Times New Roman" w:cs="Times New Roman"/>
              </w:rPr>
            </w:pPr>
          </w:p>
        </w:tc>
        <w:tc>
          <w:tcPr>
            <w:tcW w:w="3600" w:type="dxa"/>
            <w:tcBorders>
              <w:top w:val="single" w:sz="4" w:space="0" w:color="000000"/>
              <w:left w:val="single" w:sz="4" w:space="0" w:color="000000"/>
              <w:bottom w:val="single" w:sz="4" w:space="0" w:color="000000"/>
              <w:right w:val="single" w:sz="4" w:space="0" w:color="000000"/>
            </w:tcBorders>
          </w:tcPr>
          <w:p w14:paraId="0DDC10C0" w14:textId="77777777" w:rsidR="00721568" w:rsidRPr="00963067" w:rsidRDefault="00721568" w:rsidP="00F86BE6">
            <w:pPr>
              <w:spacing w:before="100" w:beforeAutospacing="1" w:after="100" w:afterAutospacing="1" w:line="259" w:lineRule="auto"/>
              <w:rPr>
                <w:rFonts w:ascii="Times New Roman" w:hAnsi="Times New Roman" w:cs="Times New Roman"/>
              </w:rPr>
            </w:pPr>
          </w:p>
        </w:tc>
        <w:tc>
          <w:tcPr>
            <w:tcW w:w="3775" w:type="dxa"/>
            <w:tcBorders>
              <w:top w:val="single" w:sz="4" w:space="0" w:color="000000"/>
              <w:left w:val="single" w:sz="4" w:space="0" w:color="000000"/>
              <w:bottom w:val="single" w:sz="4" w:space="0" w:color="000000"/>
              <w:right w:val="single" w:sz="4" w:space="0" w:color="000000"/>
            </w:tcBorders>
          </w:tcPr>
          <w:p w14:paraId="4E7B49F9"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psychomotor nursing prescriptions, possess cognitive well-being</w:t>
            </w:r>
          </w:p>
        </w:tc>
      </w:tr>
      <w:tr w:rsidR="00721568" w:rsidRPr="00963067" w14:paraId="169A20A9" w14:textId="77777777" w:rsidTr="00F86BE6">
        <w:trPr>
          <w:trHeight w:val="2275"/>
          <w:jc w:val="center"/>
        </w:trPr>
        <w:tc>
          <w:tcPr>
            <w:tcW w:w="1975" w:type="dxa"/>
            <w:tcBorders>
              <w:top w:val="single" w:sz="4" w:space="0" w:color="000000"/>
              <w:left w:val="single" w:sz="4" w:space="0" w:color="000000"/>
              <w:bottom w:val="single" w:sz="4" w:space="0" w:color="000000"/>
              <w:right w:val="single" w:sz="4" w:space="0" w:color="000000"/>
            </w:tcBorders>
          </w:tcPr>
          <w:p w14:paraId="0CB70053"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Interpersonal</w:t>
            </w:r>
          </w:p>
        </w:tc>
        <w:tc>
          <w:tcPr>
            <w:tcW w:w="3600" w:type="dxa"/>
            <w:tcBorders>
              <w:top w:val="single" w:sz="4" w:space="0" w:color="000000"/>
              <w:left w:val="single" w:sz="4" w:space="0" w:color="000000"/>
              <w:bottom w:val="single" w:sz="4" w:space="0" w:color="000000"/>
              <w:right w:val="single" w:sz="4" w:space="0" w:color="000000"/>
            </w:tcBorders>
          </w:tcPr>
          <w:p w14:paraId="63941BD5"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 xml:space="preserve">Interpersonal abilities sufficient to interact with individuals, patients/clients, families, peers, and groups from </w:t>
            </w:r>
            <w:proofErr w:type="gramStart"/>
            <w:r w:rsidRPr="00963067">
              <w:rPr>
                <w:rFonts w:ascii="Times New Roman" w:hAnsi="Times New Roman" w:cs="Times New Roman"/>
              </w:rPr>
              <w:t>diverse  backgrounds</w:t>
            </w:r>
            <w:proofErr w:type="gramEnd"/>
          </w:p>
        </w:tc>
        <w:tc>
          <w:tcPr>
            <w:tcW w:w="3775" w:type="dxa"/>
            <w:tcBorders>
              <w:top w:val="single" w:sz="4" w:space="0" w:color="000000"/>
              <w:left w:val="single" w:sz="4" w:space="0" w:color="000000"/>
              <w:bottom w:val="single" w:sz="4" w:space="0" w:color="000000"/>
              <w:right w:val="single" w:sz="4" w:space="0" w:color="000000"/>
            </w:tcBorders>
          </w:tcPr>
          <w:p w14:paraId="43FCB69C"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Establish rapport with patients/clients and colleagues, negotiate interpersonal conflict, respect differences in</w:t>
            </w:r>
          </w:p>
          <w:p w14:paraId="50F65EA8"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patients/clients and co-workers, respect the cultural diversity of patients/clients and co-workers</w:t>
            </w:r>
          </w:p>
        </w:tc>
      </w:tr>
      <w:tr w:rsidR="00721568" w:rsidRPr="00963067" w14:paraId="5737889C" w14:textId="77777777" w:rsidTr="00F86BE6">
        <w:trPr>
          <w:trHeight w:val="1644"/>
          <w:jc w:val="center"/>
        </w:trPr>
        <w:tc>
          <w:tcPr>
            <w:tcW w:w="1975" w:type="dxa"/>
            <w:tcBorders>
              <w:top w:val="single" w:sz="4" w:space="0" w:color="000000"/>
              <w:left w:val="single" w:sz="4" w:space="0" w:color="000000"/>
              <w:bottom w:val="single" w:sz="4" w:space="0" w:color="000000"/>
              <w:right w:val="single" w:sz="4" w:space="0" w:color="000000"/>
            </w:tcBorders>
          </w:tcPr>
          <w:p w14:paraId="31E3ADC4"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Communication</w:t>
            </w:r>
          </w:p>
        </w:tc>
        <w:tc>
          <w:tcPr>
            <w:tcW w:w="3600" w:type="dxa"/>
            <w:tcBorders>
              <w:top w:val="single" w:sz="4" w:space="0" w:color="000000"/>
              <w:left w:val="single" w:sz="4" w:space="0" w:color="000000"/>
              <w:bottom w:val="single" w:sz="4" w:space="0" w:color="000000"/>
              <w:right w:val="single" w:sz="4" w:space="0" w:color="000000"/>
            </w:tcBorders>
          </w:tcPr>
          <w:p w14:paraId="068DFECA"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Communication abilities (hearing, speaking, reading, and writing) sufficient for interaction with others in verbal, written, and electronic form</w:t>
            </w:r>
          </w:p>
        </w:tc>
        <w:tc>
          <w:tcPr>
            <w:tcW w:w="3775" w:type="dxa"/>
            <w:tcBorders>
              <w:top w:val="single" w:sz="4" w:space="0" w:color="000000"/>
              <w:left w:val="single" w:sz="4" w:space="0" w:color="000000"/>
              <w:bottom w:val="single" w:sz="4" w:space="0" w:color="000000"/>
              <w:right w:val="single" w:sz="4" w:space="0" w:color="000000"/>
            </w:tcBorders>
          </w:tcPr>
          <w:p w14:paraId="107442E8"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Explain disease process, treatments/procedures, initiate teaching, document, and interpret nursing actions and patient/client responses</w:t>
            </w:r>
          </w:p>
        </w:tc>
      </w:tr>
      <w:tr w:rsidR="00721568" w:rsidRPr="00963067" w14:paraId="122DB34E" w14:textId="77777777" w:rsidTr="00F86BE6">
        <w:trPr>
          <w:trHeight w:val="2278"/>
          <w:jc w:val="center"/>
        </w:trPr>
        <w:tc>
          <w:tcPr>
            <w:tcW w:w="1975" w:type="dxa"/>
            <w:tcBorders>
              <w:top w:val="single" w:sz="4" w:space="0" w:color="000000"/>
              <w:left w:val="single" w:sz="4" w:space="0" w:color="000000"/>
              <w:bottom w:val="single" w:sz="4" w:space="0" w:color="000000"/>
              <w:right w:val="single" w:sz="4" w:space="0" w:color="000000"/>
            </w:tcBorders>
          </w:tcPr>
          <w:p w14:paraId="0880A9B5"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Mobility</w:t>
            </w:r>
          </w:p>
        </w:tc>
        <w:tc>
          <w:tcPr>
            <w:tcW w:w="3600" w:type="dxa"/>
            <w:tcBorders>
              <w:top w:val="single" w:sz="4" w:space="0" w:color="000000"/>
              <w:left w:val="single" w:sz="4" w:space="0" w:color="000000"/>
              <w:bottom w:val="single" w:sz="4" w:space="0" w:color="000000"/>
              <w:right w:val="single" w:sz="4" w:space="0" w:color="000000"/>
            </w:tcBorders>
          </w:tcPr>
          <w:p w14:paraId="4AFB40D9"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Physical abilities sufficient to</w:t>
            </w:r>
          </w:p>
          <w:p w14:paraId="23F3923C"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move from room to room and maneuver in small spaces</w:t>
            </w:r>
          </w:p>
        </w:tc>
        <w:tc>
          <w:tcPr>
            <w:tcW w:w="3775" w:type="dxa"/>
            <w:tcBorders>
              <w:top w:val="single" w:sz="4" w:space="0" w:color="000000"/>
              <w:left w:val="single" w:sz="4" w:space="0" w:color="000000"/>
              <w:bottom w:val="single" w:sz="4" w:space="0" w:color="000000"/>
              <w:right w:val="single" w:sz="4" w:space="0" w:color="000000"/>
            </w:tcBorders>
          </w:tcPr>
          <w:p w14:paraId="523DD3A0"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 xml:space="preserve">Move around in patient rooms, </w:t>
            </w:r>
            <w:proofErr w:type="gramStart"/>
            <w:r w:rsidRPr="00963067">
              <w:rPr>
                <w:rFonts w:ascii="Times New Roman" w:hAnsi="Times New Roman" w:cs="Times New Roman"/>
              </w:rPr>
              <w:t>work spaces</w:t>
            </w:r>
            <w:proofErr w:type="gramEnd"/>
            <w:r w:rsidRPr="00963067">
              <w:rPr>
                <w:rFonts w:ascii="Times New Roman" w:hAnsi="Times New Roman" w:cs="Times New Roman"/>
              </w:rPr>
              <w:t>, and treatment rooms; administer life-saving actions (CPR), assist patient with needs such as ambulation, have sufficient mobility and stamina to function over an</w:t>
            </w:r>
          </w:p>
          <w:p w14:paraId="28EC7413"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812-hour work period</w:t>
            </w:r>
          </w:p>
        </w:tc>
      </w:tr>
      <w:tr w:rsidR="00721568" w:rsidRPr="00963067" w14:paraId="49B1AC28" w14:textId="77777777" w:rsidTr="00F86BE6">
        <w:trPr>
          <w:trHeight w:val="2278"/>
          <w:jc w:val="center"/>
        </w:trPr>
        <w:tc>
          <w:tcPr>
            <w:tcW w:w="1975" w:type="dxa"/>
            <w:tcBorders>
              <w:top w:val="single" w:sz="4" w:space="0" w:color="000000"/>
              <w:left w:val="single" w:sz="4" w:space="0" w:color="000000"/>
              <w:bottom w:val="single" w:sz="4" w:space="0" w:color="000000"/>
              <w:right w:val="single" w:sz="4" w:space="0" w:color="000000"/>
            </w:tcBorders>
          </w:tcPr>
          <w:p w14:paraId="7E4465DD"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Motor Skills</w:t>
            </w:r>
          </w:p>
        </w:tc>
        <w:tc>
          <w:tcPr>
            <w:tcW w:w="3600" w:type="dxa"/>
            <w:tcBorders>
              <w:top w:val="single" w:sz="4" w:space="0" w:color="000000"/>
              <w:left w:val="single" w:sz="4" w:space="0" w:color="000000"/>
              <w:bottom w:val="single" w:sz="4" w:space="0" w:color="000000"/>
              <w:right w:val="single" w:sz="4" w:space="0" w:color="000000"/>
            </w:tcBorders>
          </w:tcPr>
          <w:p w14:paraId="2104C7C6"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Gross and fine motor abilities sufficient to provide safe and effective nursing care</w:t>
            </w:r>
          </w:p>
        </w:tc>
        <w:tc>
          <w:tcPr>
            <w:tcW w:w="3775" w:type="dxa"/>
            <w:tcBorders>
              <w:top w:val="single" w:sz="4" w:space="0" w:color="000000"/>
              <w:left w:val="single" w:sz="4" w:space="0" w:color="000000"/>
              <w:bottom w:val="single" w:sz="4" w:space="0" w:color="000000"/>
              <w:right w:val="single" w:sz="4" w:space="0" w:color="000000"/>
            </w:tcBorders>
          </w:tcPr>
          <w:p w14:paraId="4F70AD67"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 xml:space="preserve">Calibrate and properly use necessary medical equipment, ability to </w:t>
            </w:r>
            <w:proofErr w:type="gramStart"/>
            <w:r w:rsidRPr="00963067">
              <w:rPr>
                <w:rFonts w:ascii="Times New Roman" w:hAnsi="Times New Roman" w:cs="Times New Roman"/>
              </w:rPr>
              <w:t>lift up</w:t>
            </w:r>
            <w:proofErr w:type="gramEnd"/>
            <w:r w:rsidRPr="00963067">
              <w:rPr>
                <w:rFonts w:ascii="Times New Roman" w:hAnsi="Times New Roman" w:cs="Times New Roman"/>
              </w:rPr>
              <w:t xml:space="preserve"> to 50 pounds, assist patient/client with positioning, movement, ambulation, lifting, and transferring,</w:t>
            </w:r>
          </w:p>
          <w:p w14:paraId="30B92448"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obtain and process medical specimens, use a computer, twist of squeeze with fingers, stand and maintain balance, reach and bend, move within confined spaces</w:t>
            </w:r>
          </w:p>
        </w:tc>
      </w:tr>
      <w:tr w:rsidR="00721568" w:rsidRPr="00963067" w14:paraId="1B8E3295" w14:textId="77777777" w:rsidTr="00F86BE6">
        <w:trPr>
          <w:trHeight w:val="2278"/>
          <w:jc w:val="center"/>
        </w:trPr>
        <w:tc>
          <w:tcPr>
            <w:tcW w:w="1975" w:type="dxa"/>
            <w:tcBorders>
              <w:top w:val="single" w:sz="4" w:space="0" w:color="000000"/>
              <w:left w:val="single" w:sz="4" w:space="0" w:color="000000"/>
              <w:bottom w:val="single" w:sz="4" w:space="0" w:color="000000"/>
              <w:right w:val="single" w:sz="4" w:space="0" w:color="000000"/>
            </w:tcBorders>
          </w:tcPr>
          <w:p w14:paraId="402657BE"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lastRenderedPageBreak/>
              <w:t>Physical Strength and Endurance</w:t>
            </w:r>
          </w:p>
        </w:tc>
        <w:tc>
          <w:tcPr>
            <w:tcW w:w="3600" w:type="dxa"/>
            <w:tcBorders>
              <w:top w:val="single" w:sz="4" w:space="0" w:color="000000"/>
              <w:left w:val="single" w:sz="4" w:space="0" w:color="000000"/>
              <w:bottom w:val="single" w:sz="4" w:space="0" w:color="000000"/>
              <w:right w:val="single" w:sz="4" w:space="0" w:color="000000"/>
            </w:tcBorders>
          </w:tcPr>
          <w:p w14:paraId="1A00EC5E"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Physical stamina sufficient to perform full range of required client/patient care activities for entire length of work role</w:t>
            </w:r>
          </w:p>
        </w:tc>
        <w:tc>
          <w:tcPr>
            <w:tcW w:w="3775" w:type="dxa"/>
            <w:tcBorders>
              <w:top w:val="single" w:sz="4" w:space="0" w:color="000000"/>
              <w:left w:val="single" w:sz="4" w:space="0" w:color="000000"/>
              <w:bottom w:val="single" w:sz="4" w:space="0" w:color="000000"/>
              <w:right w:val="single" w:sz="4" w:space="0" w:color="000000"/>
            </w:tcBorders>
          </w:tcPr>
          <w:p w14:paraId="30788B8B"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 xml:space="preserve">Sustain repetitive movements, maintain physical tolerance, lift, push and pull, defend self against combative </w:t>
            </w:r>
            <w:proofErr w:type="gramStart"/>
            <w:r w:rsidRPr="00963067">
              <w:rPr>
                <w:rFonts w:ascii="Times New Roman" w:hAnsi="Times New Roman" w:cs="Times New Roman"/>
              </w:rPr>
              <w:t>client</w:t>
            </w:r>
            <w:proofErr w:type="gramEnd"/>
            <w:r w:rsidRPr="00963067">
              <w:rPr>
                <w:rFonts w:ascii="Times New Roman" w:hAnsi="Times New Roman" w:cs="Times New Roman"/>
              </w:rPr>
              <w:t>, carry equipment, use upper body strength</w:t>
            </w:r>
          </w:p>
        </w:tc>
      </w:tr>
      <w:tr w:rsidR="00721568" w:rsidRPr="00963067" w14:paraId="3BB16113" w14:textId="77777777" w:rsidTr="00F86BE6">
        <w:trPr>
          <w:trHeight w:val="2278"/>
          <w:jc w:val="center"/>
        </w:trPr>
        <w:tc>
          <w:tcPr>
            <w:tcW w:w="1975" w:type="dxa"/>
            <w:tcBorders>
              <w:top w:val="single" w:sz="4" w:space="0" w:color="000000"/>
              <w:left w:val="single" w:sz="4" w:space="0" w:color="000000"/>
              <w:bottom w:val="single" w:sz="4" w:space="0" w:color="000000"/>
              <w:right w:val="single" w:sz="4" w:space="0" w:color="000000"/>
            </w:tcBorders>
          </w:tcPr>
          <w:p w14:paraId="393744DD"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Emotional</w:t>
            </w:r>
          </w:p>
          <w:p w14:paraId="185997BF"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Stability</w:t>
            </w:r>
          </w:p>
        </w:tc>
        <w:tc>
          <w:tcPr>
            <w:tcW w:w="3600" w:type="dxa"/>
            <w:tcBorders>
              <w:top w:val="single" w:sz="4" w:space="0" w:color="000000"/>
              <w:left w:val="single" w:sz="4" w:space="0" w:color="000000"/>
              <w:bottom w:val="single" w:sz="4" w:space="0" w:color="000000"/>
              <w:right w:val="single" w:sz="4" w:space="0" w:color="000000"/>
            </w:tcBorders>
          </w:tcPr>
          <w:p w14:paraId="401F3C79"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Able to assume responsibility and accountability for own actions</w:t>
            </w:r>
          </w:p>
        </w:tc>
        <w:tc>
          <w:tcPr>
            <w:tcW w:w="3775" w:type="dxa"/>
            <w:tcBorders>
              <w:top w:val="single" w:sz="4" w:space="0" w:color="000000"/>
              <w:left w:val="single" w:sz="4" w:space="0" w:color="000000"/>
              <w:bottom w:val="single" w:sz="4" w:space="0" w:color="000000"/>
              <w:right w:val="single" w:sz="4" w:space="0" w:color="000000"/>
            </w:tcBorders>
          </w:tcPr>
          <w:p w14:paraId="095FCFBE"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 xml:space="preserve">Establish therapeutic boundaries, provide patient/client with </w:t>
            </w:r>
            <w:proofErr w:type="gramStart"/>
            <w:r w:rsidRPr="00963067">
              <w:rPr>
                <w:rFonts w:ascii="Times New Roman" w:hAnsi="Times New Roman" w:cs="Times New Roman"/>
              </w:rPr>
              <w:t>emotion</w:t>
            </w:r>
            <w:proofErr w:type="gramEnd"/>
            <w:r w:rsidRPr="00963067">
              <w:rPr>
                <w:rFonts w:ascii="Times New Roman" w:hAnsi="Times New Roman" w:cs="Times New Roman"/>
              </w:rPr>
              <w:t xml:space="preserve"> support, adapt to stress, deal with the unexpected, perform multiple responsibilities concurrently, handle strong </w:t>
            </w:r>
            <w:proofErr w:type="gramStart"/>
            <w:r w:rsidRPr="00963067">
              <w:rPr>
                <w:rFonts w:ascii="Times New Roman" w:hAnsi="Times New Roman" w:cs="Times New Roman"/>
              </w:rPr>
              <w:t>emotion</w:t>
            </w:r>
            <w:proofErr w:type="gramEnd"/>
            <w:r w:rsidRPr="00963067">
              <w:rPr>
                <w:rFonts w:ascii="Times New Roman" w:hAnsi="Times New Roman" w:cs="Times New Roman"/>
              </w:rPr>
              <w:t xml:space="preserve">, control one’s </w:t>
            </w:r>
            <w:proofErr w:type="gramStart"/>
            <w:r w:rsidRPr="00963067">
              <w:rPr>
                <w:rFonts w:ascii="Times New Roman" w:hAnsi="Times New Roman" w:cs="Times New Roman"/>
              </w:rPr>
              <w:t>own  emotions</w:t>
            </w:r>
            <w:proofErr w:type="gramEnd"/>
          </w:p>
        </w:tc>
      </w:tr>
      <w:tr w:rsidR="00721568" w:rsidRPr="00963067" w14:paraId="74C17105" w14:textId="77777777" w:rsidTr="00F86BE6">
        <w:trPr>
          <w:trHeight w:val="2278"/>
          <w:jc w:val="center"/>
        </w:trPr>
        <w:tc>
          <w:tcPr>
            <w:tcW w:w="1975" w:type="dxa"/>
            <w:tcBorders>
              <w:top w:val="single" w:sz="4" w:space="0" w:color="000000"/>
              <w:left w:val="single" w:sz="4" w:space="0" w:color="000000"/>
              <w:bottom w:val="single" w:sz="4" w:space="0" w:color="000000"/>
              <w:right w:val="single" w:sz="4" w:space="0" w:color="000000"/>
            </w:tcBorders>
          </w:tcPr>
          <w:p w14:paraId="1EE5E075"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Hearing</w:t>
            </w:r>
          </w:p>
        </w:tc>
        <w:tc>
          <w:tcPr>
            <w:tcW w:w="3600" w:type="dxa"/>
            <w:tcBorders>
              <w:top w:val="single" w:sz="4" w:space="0" w:color="000000"/>
              <w:left w:val="single" w:sz="4" w:space="0" w:color="000000"/>
              <w:bottom w:val="single" w:sz="4" w:space="0" w:color="000000"/>
              <w:right w:val="single" w:sz="4" w:space="0" w:color="000000"/>
            </w:tcBorders>
          </w:tcPr>
          <w:p w14:paraId="73E0B813"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Auditory ability sufficient for observation and assessment necessary in nursing care</w:t>
            </w:r>
          </w:p>
        </w:tc>
        <w:tc>
          <w:tcPr>
            <w:tcW w:w="3775" w:type="dxa"/>
            <w:tcBorders>
              <w:top w:val="single" w:sz="4" w:space="0" w:color="000000"/>
              <w:left w:val="single" w:sz="4" w:space="0" w:color="000000"/>
              <w:bottom w:val="single" w:sz="4" w:space="0" w:color="000000"/>
              <w:right w:val="single" w:sz="4" w:space="0" w:color="000000"/>
            </w:tcBorders>
          </w:tcPr>
          <w:p w14:paraId="0F02AD5D"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Hear verbal exchanges among health care personnel and patients/clients, monitor alarms, evaluate emergency signals, auscultate sounds, assess cries for help, ability to hear in situations when not able to see lips of speaker, ability to hear sounds and normal and faint volume level</w:t>
            </w:r>
          </w:p>
        </w:tc>
      </w:tr>
      <w:tr w:rsidR="00721568" w:rsidRPr="00963067" w14:paraId="5AEB850C" w14:textId="77777777" w:rsidTr="00F86BE6">
        <w:trPr>
          <w:trHeight w:val="2278"/>
          <w:jc w:val="center"/>
        </w:trPr>
        <w:tc>
          <w:tcPr>
            <w:tcW w:w="1975" w:type="dxa"/>
            <w:tcBorders>
              <w:top w:val="single" w:sz="4" w:space="0" w:color="000000"/>
              <w:left w:val="single" w:sz="4" w:space="0" w:color="000000"/>
              <w:bottom w:val="single" w:sz="4" w:space="0" w:color="000000"/>
              <w:right w:val="single" w:sz="4" w:space="0" w:color="000000"/>
            </w:tcBorders>
          </w:tcPr>
          <w:p w14:paraId="3C19BB69"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Visual</w:t>
            </w:r>
          </w:p>
        </w:tc>
        <w:tc>
          <w:tcPr>
            <w:tcW w:w="3600" w:type="dxa"/>
            <w:tcBorders>
              <w:top w:val="single" w:sz="4" w:space="0" w:color="000000"/>
              <w:left w:val="single" w:sz="4" w:space="0" w:color="000000"/>
              <w:bottom w:val="single" w:sz="4" w:space="0" w:color="000000"/>
              <w:right w:val="single" w:sz="4" w:space="0" w:color="000000"/>
            </w:tcBorders>
          </w:tcPr>
          <w:p w14:paraId="423788E1"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Visual ability sufficient for observation and assessment necessary in nursing care</w:t>
            </w:r>
          </w:p>
        </w:tc>
        <w:tc>
          <w:tcPr>
            <w:tcW w:w="3775" w:type="dxa"/>
            <w:tcBorders>
              <w:top w:val="single" w:sz="4" w:space="0" w:color="000000"/>
              <w:left w:val="single" w:sz="4" w:space="0" w:color="000000"/>
              <w:bottom w:val="single" w:sz="4" w:space="0" w:color="000000"/>
              <w:right w:val="single" w:sz="4" w:space="0" w:color="000000"/>
            </w:tcBorders>
          </w:tcPr>
          <w:p w14:paraId="678B027E"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 xml:space="preserve">Able to read handwritten documents, able to see small calibrations on equipment, observe patient responses to interventions and/or health problems, ability to detect subtle color changes, ability to visually </w:t>
            </w:r>
            <w:proofErr w:type="gramStart"/>
            <w:r w:rsidRPr="00963067">
              <w:rPr>
                <w:rFonts w:ascii="Times New Roman" w:hAnsi="Times New Roman" w:cs="Times New Roman"/>
              </w:rPr>
              <w:t>asses</w:t>
            </w:r>
            <w:proofErr w:type="gramEnd"/>
            <w:r w:rsidRPr="00963067">
              <w:rPr>
                <w:rFonts w:ascii="Times New Roman" w:hAnsi="Times New Roman" w:cs="Times New Roman"/>
              </w:rPr>
              <w:t xml:space="preserve"> a patient/client</w:t>
            </w:r>
          </w:p>
        </w:tc>
      </w:tr>
      <w:tr w:rsidR="00721568" w:rsidRPr="00963067" w14:paraId="266ECCE3" w14:textId="77777777" w:rsidTr="00F86BE6">
        <w:trPr>
          <w:trHeight w:val="2278"/>
          <w:jc w:val="center"/>
        </w:trPr>
        <w:tc>
          <w:tcPr>
            <w:tcW w:w="1975" w:type="dxa"/>
            <w:tcBorders>
              <w:top w:val="single" w:sz="4" w:space="0" w:color="000000"/>
              <w:left w:val="single" w:sz="4" w:space="0" w:color="000000"/>
              <w:bottom w:val="single" w:sz="4" w:space="0" w:color="000000"/>
              <w:right w:val="single" w:sz="4" w:space="0" w:color="000000"/>
            </w:tcBorders>
          </w:tcPr>
          <w:p w14:paraId="185BFF12"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Tactile</w:t>
            </w:r>
          </w:p>
        </w:tc>
        <w:tc>
          <w:tcPr>
            <w:tcW w:w="3600" w:type="dxa"/>
            <w:tcBorders>
              <w:top w:val="single" w:sz="4" w:space="0" w:color="000000"/>
              <w:left w:val="single" w:sz="4" w:space="0" w:color="000000"/>
              <w:bottom w:val="single" w:sz="4" w:space="0" w:color="000000"/>
              <w:right w:val="single" w:sz="4" w:space="0" w:color="000000"/>
            </w:tcBorders>
          </w:tcPr>
          <w:p w14:paraId="1C55039F"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Tactile ability sufficient for physical assessment</w:t>
            </w:r>
          </w:p>
        </w:tc>
        <w:tc>
          <w:tcPr>
            <w:tcW w:w="3775" w:type="dxa"/>
            <w:tcBorders>
              <w:top w:val="single" w:sz="4" w:space="0" w:color="000000"/>
              <w:left w:val="single" w:sz="4" w:space="0" w:color="000000"/>
              <w:bottom w:val="single" w:sz="4" w:space="0" w:color="000000"/>
              <w:right w:val="single" w:sz="4" w:space="0" w:color="000000"/>
            </w:tcBorders>
          </w:tcPr>
          <w:p w14:paraId="0478B971"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rPr>
              <w:t>Perform palpation, fulfill functions of physical examination and/or those related to therapeutic interventions, assess pulse, assess skin temperature</w:t>
            </w:r>
          </w:p>
        </w:tc>
      </w:tr>
    </w:tbl>
    <w:p w14:paraId="03B6FA15" w14:textId="77777777" w:rsidR="00721568" w:rsidRPr="00963067" w:rsidRDefault="00721568" w:rsidP="00721568">
      <w:pPr>
        <w:spacing w:before="100" w:beforeAutospacing="1" w:after="100" w:afterAutospacing="1" w:line="259" w:lineRule="auto"/>
        <w:rPr>
          <w:rFonts w:ascii="Times New Roman" w:hAnsi="Times New Roman" w:cs="Times New Roman"/>
        </w:rPr>
      </w:pPr>
    </w:p>
    <w:p w14:paraId="1DA4B466" w14:textId="77777777" w:rsidR="00721568" w:rsidRPr="00963067" w:rsidRDefault="00721568" w:rsidP="00721568">
      <w:pPr>
        <w:spacing w:before="100" w:beforeAutospacing="1" w:after="100" w:afterAutospacing="1" w:line="255" w:lineRule="auto"/>
        <w:ind w:hanging="10"/>
        <w:rPr>
          <w:rFonts w:ascii="Times New Roman" w:hAnsi="Times New Roman" w:cs="Times New Roman"/>
        </w:rPr>
      </w:pPr>
      <w:r w:rsidRPr="00963067">
        <w:rPr>
          <w:rFonts w:ascii="Times New Roman" w:hAnsi="Times New Roman" w:cs="Times New Roman"/>
          <w:b/>
          <w:color w:val="444444"/>
        </w:rPr>
        <w:lastRenderedPageBreak/>
        <w:t>NOTE</w:t>
      </w:r>
      <w:r w:rsidRPr="00963067">
        <w:rPr>
          <w:rFonts w:ascii="Times New Roman" w:hAnsi="Times New Roman" w:cs="Times New Roman"/>
          <w:color w:val="444444"/>
        </w:rPr>
        <w:t>: It is important for nursing students to have a realistic view of the demanding curriculum before deciding to pursue the degree.  Students are encouraged to contact the Anderson College of Nursing &amp; Health Professions if there are questions about his/her abilities to function in the clinical setting(s).</w:t>
      </w:r>
    </w:p>
    <w:p w14:paraId="52A96C71" w14:textId="77777777" w:rsidR="00721568" w:rsidRPr="00963067" w:rsidRDefault="00721568" w:rsidP="00721568">
      <w:pPr>
        <w:spacing w:before="100" w:beforeAutospacing="1" w:after="100" w:afterAutospacing="1" w:line="255" w:lineRule="auto"/>
        <w:ind w:hanging="10"/>
        <w:rPr>
          <w:rFonts w:ascii="Times New Roman" w:hAnsi="Times New Roman" w:cs="Times New Roman"/>
        </w:rPr>
      </w:pPr>
      <w:r w:rsidRPr="00963067">
        <w:rPr>
          <w:rFonts w:ascii="Segoe UI Symbol" w:eastAsia="MS Gothic" w:hAnsi="Segoe UI Symbol" w:cs="Segoe UI Symbol"/>
          <w:color w:val="444444"/>
        </w:rPr>
        <w:t>☐</w:t>
      </w:r>
      <w:r w:rsidRPr="00963067">
        <w:rPr>
          <w:rFonts w:ascii="Times New Roman" w:hAnsi="Times New Roman" w:cs="Times New Roman"/>
          <w:color w:val="444444"/>
        </w:rPr>
        <w:t>I meet all Essential Performance Standards required by the Graduate Program of the University of North Alabama Anderson College of Nursing &amp; Health Professions.</w:t>
      </w:r>
    </w:p>
    <w:p w14:paraId="48B21E84" w14:textId="77777777" w:rsidR="00721568" w:rsidRPr="00963067" w:rsidRDefault="00721568" w:rsidP="00721568">
      <w:pPr>
        <w:spacing w:before="100" w:beforeAutospacing="1" w:after="100" w:afterAutospacing="1" w:line="255" w:lineRule="auto"/>
        <w:ind w:hanging="10"/>
        <w:rPr>
          <w:rFonts w:ascii="Times New Roman" w:hAnsi="Times New Roman" w:cs="Times New Roman"/>
        </w:rPr>
      </w:pPr>
      <w:r w:rsidRPr="00963067">
        <w:rPr>
          <w:rFonts w:ascii="Segoe UI Symbol" w:eastAsia="MS Gothic" w:hAnsi="Segoe UI Symbol" w:cs="Segoe UI Symbol"/>
          <w:color w:val="444444"/>
        </w:rPr>
        <w:t>☐</w:t>
      </w:r>
      <w:r w:rsidRPr="00963067">
        <w:rPr>
          <w:rFonts w:ascii="Times New Roman" w:hAnsi="Times New Roman" w:cs="Times New Roman"/>
          <w:color w:val="444444"/>
        </w:rPr>
        <w:t xml:space="preserve">I do not/ </w:t>
      </w:r>
      <w:r w:rsidRPr="00963067">
        <w:rPr>
          <w:rFonts w:ascii="Segoe UI Symbol" w:eastAsia="MS Gothic" w:hAnsi="Segoe UI Symbol" w:cs="Segoe UI Symbol"/>
          <w:color w:val="444444"/>
        </w:rPr>
        <w:t>☐</w:t>
      </w:r>
      <w:r w:rsidRPr="00963067">
        <w:rPr>
          <w:rFonts w:ascii="Times New Roman" w:hAnsi="Times New Roman" w:cs="Times New Roman"/>
          <w:color w:val="444444"/>
        </w:rPr>
        <w:t>am not sure that I meet all the Essential Performance Standards required by the</w:t>
      </w:r>
    </w:p>
    <w:p w14:paraId="74498445" w14:textId="77777777" w:rsidR="00721568" w:rsidRPr="00963067" w:rsidRDefault="00721568" w:rsidP="00721568">
      <w:pPr>
        <w:spacing w:before="100" w:beforeAutospacing="1" w:after="100" w:afterAutospacing="1" w:line="255" w:lineRule="auto"/>
        <w:ind w:hanging="10"/>
        <w:rPr>
          <w:rFonts w:ascii="Times New Roman" w:hAnsi="Times New Roman" w:cs="Times New Roman"/>
        </w:rPr>
      </w:pPr>
      <w:r w:rsidRPr="00963067">
        <w:rPr>
          <w:rFonts w:ascii="Times New Roman" w:hAnsi="Times New Roman" w:cs="Times New Roman"/>
          <w:color w:val="444444"/>
        </w:rPr>
        <w:t>Graduate Program of the University of North Alabama Anderson College of Nursing &amp; Health</w:t>
      </w:r>
    </w:p>
    <w:p w14:paraId="43642E7F" w14:textId="77777777" w:rsidR="00721568" w:rsidRPr="00963067" w:rsidRDefault="00721568" w:rsidP="00721568">
      <w:pPr>
        <w:spacing w:before="100" w:beforeAutospacing="1" w:after="100" w:afterAutospacing="1" w:line="255" w:lineRule="auto"/>
        <w:ind w:hanging="10"/>
        <w:rPr>
          <w:rFonts w:ascii="Times New Roman" w:hAnsi="Times New Roman" w:cs="Times New Roman"/>
        </w:rPr>
      </w:pPr>
      <w:r w:rsidRPr="00963067">
        <w:rPr>
          <w:rFonts w:ascii="Times New Roman" w:hAnsi="Times New Roman" w:cs="Times New Roman"/>
          <w:color w:val="444444"/>
        </w:rPr>
        <w:t xml:space="preserve">Professions.  I understand that I must </w:t>
      </w:r>
      <w:proofErr w:type="spellStart"/>
      <w:proofErr w:type="gramStart"/>
      <w:r w:rsidRPr="00963067">
        <w:rPr>
          <w:rFonts w:ascii="Times New Roman" w:hAnsi="Times New Roman" w:cs="Times New Roman"/>
          <w:color w:val="444444"/>
        </w:rPr>
        <w:t>beet</w:t>
      </w:r>
      <w:proofErr w:type="spellEnd"/>
      <w:proofErr w:type="gramEnd"/>
      <w:r w:rsidRPr="00963067">
        <w:rPr>
          <w:rFonts w:ascii="Times New Roman" w:hAnsi="Times New Roman" w:cs="Times New Roman"/>
          <w:color w:val="444444"/>
        </w:rPr>
        <w:t xml:space="preserve"> with the Graduate Department Chair and the Anderson College of Nursing &amp; Health Professions Dean to discuss/clarify concerns before I am allowed to progress in the Anderson College of Nursing &amp; Health Professions.</w:t>
      </w:r>
    </w:p>
    <w:p w14:paraId="75589979" w14:textId="77777777" w:rsidR="00721568" w:rsidRPr="00963067" w:rsidRDefault="00721568" w:rsidP="00721568">
      <w:pPr>
        <w:spacing w:before="100" w:beforeAutospacing="1" w:after="100" w:afterAutospacing="1" w:line="255" w:lineRule="auto"/>
        <w:ind w:hanging="10"/>
        <w:rPr>
          <w:rFonts w:ascii="Times New Roman" w:hAnsi="Times New Roman" w:cs="Times New Roman"/>
        </w:rPr>
      </w:pPr>
      <w:r w:rsidRPr="00963067">
        <w:rPr>
          <w:rFonts w:ascii="Times New Roman" w:hAnsi="Times New Roman" w:cs="Times New Roman"/>
          <w:color w:val="444444"/>
        </w:rPr>
        <w:t>In the space below, please identify which Essential Performance Standard(s) you do not meet:</w:t>
      </w:r>
    </w:p>
    <w:p w14:paraId="6304A0E7" w14:textId="77777777" w:rsidR="00721568" w:rsidRPr="00963067" w:rsidRDefault="00721568" w:rsidP="00721568">
      <w:pPr>
        <w:spacing w:before="100" w:beforeAutospacing="1" w:after="100" w:afterAutospacing="1" w:line="255" w:lineRule="auto"/>
        <w:ind w:hanging="10"/>
        <w:rPr>
          <w:rFonts w:ascii="Times New Roman" w:hAnsi="Times New Roman" w:cs="Times New Roman"/>
        </w:rPr>
      </w:pPr>
      <w:r w:rsidRPr="00963067">
        <w:rPr>
          <w:rFonts w:ascii="Times New Roman" w:hAnsi="Times New Roman" w:cs="Times New Roman"/>
          <w:color w:val="444444"/>
        </w:rPr>
        <w:t>______________________________________________________________________________</w:t>
      </w:r>
    </w:p>
    <w:p w14:paraId="439DB820" w14:textId="77777777" w:rsidR="00721568" w:rsidRPr="00963067" w:rsidRDefault="00721568" w:rsidP="00721568">
      <w:pPr>
        <w:spacing w:before="100" w:beforeAutospacing="1" w:after="100" w:afterAutospacing="1" w:line="255" w:lineRule="auto"/>
        <w:ind w:hanging="10"/>
        <w:rPr>
          <w:rFonts w:ascii="Times New Roman" w:hAnsi="Times New Roman" w:cs="Times New Roman"/>
        </w:rPr>
      </w:pPr>
      <w:r w:rsidRPr="00963067">
        <w:rPr>
          <w:rFonts w:ascii="Times New Roman" w:hAnsi="Times New Roman" w:cs="Times New Roman"/>
          <w:color w:val="444444"/>
        </w:rPr>
        <w:t>______________________________________________________________________________</w:t>
      </w:r>
    </w:p>
    <w:p w14:paraId="14AD8748" w14:textId="77777777" w:rsidR="00721568" w:rsidRPr="00963067" w:rsidRDefault="00721568" w:rsidP="00721568">
      <w:pPr>
        <w:spacing w:before="100" w:beforeAutospacing="1" w:after="100" w:afterAutospacing="1" w:line="255" w:lineRule="auto"/>
        <w:ind w:hanging="10"/>
        <w:rPr>
          <w:rFonts w:ascii="Times New Roman" w:hAnsi="Times New Roman" w:cs="Times New Roman"/>
        </w:rPr>
      </w:pPr>
      <w:r w:rsidRPr="00963067">
        <w:rPr>
          <w:rFonts w:ascii="Times New Roman" w:hAnsi="Times New Roman" w:cs="Times New Roman"/>
          <w:color w:val="444444"/>
        </w:rPr>
        <w:t>______________________________________________________________________________</w:t>
      </w:r>
    </w:p>
    <w:p w14:paraId="602B9EF5" w14:textId="77777777" w:rsidR="00721568" w:rsidRPr="00963067" w:rsidRDefault="00721568" w:rsidP="00721568">
      <w:pPr>
        <w:spacing w:before="100" w:beforeAutospacing="1" w:after="100" w:afterAutospacing="1" w:line="255" w:lineRule="auto"/>
        <w:ind w:hanging="10"/>
        <w:rPr>
          <w:rFonts w:ascii="Times New Roman" w:hAnsi="Times New Roman" w:cs="Times New Roman"/>
        </w:rPr>
      </w:pPr>
      <w:r w:rsidRPr="00963067">
        <w:rPr>
          <w:rFonts w:ascii="Times New Roman" w:hAnsi="Times New Roman" w:cs="Times New Roman"/>
          <w:color w:val="444444"/>
        </w:rPr>
        <w:t>______________________________________________________________________________</w:t>
      </w:r>
    </w:p>
    <w:p w14:paraId="047E19FD" w14:textId="77777777" w:rsidR="00721568" w:rsidRPr="00963067" w:rsidRDefault="00721568" w:rsidP="00721568">
      <w:pPr>
        <w:spacing w:before="100" w:beforeAutospacing="1" w:after="100" w:afterAutospacing="1" w:line="255" w:lineRule="auto"/>
        <w:ind w:hanging="10"/>
        <w:rPr>
          <w:rFonts w:ascii="Times New Roman" w:hAnsi="Times New Roman" w:cs="Times New Roman"/>
        </w:rPr>
      </w:pPr>
      <w:r w:rsidRPr="00963067">
        <w:rPr>
          <w:rFonts w:ascii="Times New Roman" w:hAnsi="Times New Roman" w:cs="Times New Roman"/>
          <w:color w:val="444444"/>
        </w:rPr>
        <w:t>______________________________________________________________________________ All information I have provided is complete and accurate.</w:t>
      </w:r>
    </w:p>
    <w:tbl>
      <w:tblPr>
        <w:tblStyle w:val="TableGrid0"/>
        <w:tblW w:w="9405" w:type="dxa"/>
        <w:tblInd w:w="0" w:type="dxa"/>
        <w:tblLook w:val="04A0" w:firstRow="1" w:lastRow="0" w:firstColumn="1" w:lastColumn="0" w:noHBand="0" w:noVBand="1"/>
      </w:tblPr>
      <w:tblGrid>
        <w:gridCol w:w="6480"/>
        <w:gridCol w:w="2925"/>
      </w:tblGrid>
      <w:tr w:rsidR="00721568" w:rsidRPr="00963067" w14:paraId="7452BD10" w14:textId="77777777" w:rsidTr="00F86BE6">
        <w:trPr>
          <w:trHeight w:val="277"/>
        </w:trPr>
        <w:tc>
          <w:tcPr>
            <w:tcW w:w="6480" w:type="dxa"/>
            <w:tcBorders>
              <w:top w:val="nil"/>
              <w:left w:val="nil"/>
              <w:bottom w:val="nil"/>
              <w:right w:val="nil"/>
            </w:tcBorders>
          </w:tcPr>
          <w:p w14:paraId="74B7B17C"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color w:val="444444"/>
              </w:rPr>
              <w:t>___________________________________</w:t>
            </w:r>
          </w:p>
        </w:tc>
        <w:tc>
          <w:tcPr>
            <w:tcW w:w="2925" w:type="dxa"/>
            <w:tcBorders>
              <w:top w:val="nil"/>
              <w:left w:val="nil"/>
              <w:bottom w:val="nil"/>
              <w:right w:val="nil"/>
            </w:tcBorders>
          </w:tcPr>
          <w:p w14:paraId="4620D330"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color w:val="444444"/>
              </w:rPr>
              <w:t>________________________</w:t>
            </w:r>
          </w:p>
        </w:tc>
      </w:tr>
      <w:tr w:rsidR="00721568" w:rsidRPr="00963067" w14:paraId="568A0BED" w14:textId="77777777" w:rsidTr="00F86BE6">
        <w:trPr>
          <w:trHeight w:val="277"/>
        </w:trPr>
        <w:tc>
          <w:tcPr>
            <w:tcW w:w="6480" w:type="dxa"/>
            <w:tcBorders>
              <w:top w:val="nil"/>
              <w:left w:val="nil"/>
              <w:bottom w:val="nil"/>
              <w:right w:val="nil"/>
            </w:tcBorders>
          </w:tcPr>
          <w:p w14:paraId="252C0CD8" w14:textId="77777777" w:rsidR="00721568" w:rsidRPr="00963067" w:rsidRDefault="00721568" w:rsidP="00F86BE6">
            <w:pPr>
              <w:tabs>
                <w:tab w:val="center" w:pos="2160"/>
              </w:tabs>
              <w:spacing w:before="100" w:beforeAutospacing="1" w:after="100" w:afterAutospacing="1" w:line="259" w:lineRule="auto"/>
              <w:rPr>
                <w:rFonts w:ascii="Times New Roman" w:hAnsi="Times New Roman" w:cs="Times New Roman"/>
              </w:rPr>
            </w:pPr>
            <w:r w:rsidRPr="00963067">
              <w:rPr>
                <w:rFonts w:ascii="Times New Roman" w:hAnsi="Times New Roman" w:cs="Times New Roman"/>
                <w:color w:val="444444"/>
              </w:rPr>
              <w:t>Student Signature</w:t>
            </w:r>
          </w:p>
        </w:tc>
        <w:tc>
          <w:tcPr>
            <w:tcW w:w="2925" w:type="dxa"/>
            <w:tcBorders>
              <w:top w:val="nil"/>
              <w:left w:val="nil"/>
              <w:bottom w:val="nil"/>
              <w:right w:val="nil"/>
            </w:tcBorders>
          </w:tcPr>
          <w:p w14:paraId="25F58207" w14:textId="77777777" w:rsidR="00721568" w:rsidRPr="00963067" w:rsidRDefault="00721568" w:rsidP="00F86BE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color w:val="444444"/>
              </w:rPr>
              <w:t>Date</w:t>
            </w:r>
          </w:p>
        </w:tc>
      </w:tr>
    </w:tbl>
    <w:p w14:paraId="08F86495" w14:textId="77777777" w:rsidR="00721568" w:rsidRPr="00963067" w:rsidRDefault="00721568" w:rsidP="00721568">
      <w:pPr>
        <w:spacing w:before="100" w:beforeAutospacing="1" w:after="100" w:afterAutospacing="1" w:line="255" w:lineRule="auto"/>
        <w:ind w:hanging="10"/>
        <w:rPr>
          <w:rFonts w:ascii="Times New Roman" w:hAnsi="Times New Roman" w:cs="Times New Roman"/>
        </w:rPr>
      </w:pPr>
      <w:r w:rsidRPr="00963067">
        <w:rPr>
          <w:rFonts w:ascii="Times New Roman" w:hAnsi="Times New Roman" w:cs="Times New Roman"/>
          <w:color w:val="444444"/>
        </w:rPr>
        <w:t xml:space="preserve">________________________________________ </w:t>
      </w:r>
    </w:p>
    <w:p w14:paraId="3C3767AB" w14:textId="77777777" w:rsidR="00721568" w:rsidRPr="00963067" w:rsidRDefault="00721568" w:rsidP="00721568">
      <w:pPr>
        <w:spacing w:before="100" w:beforeAutospacing="1" w:after="100" w:afterAutospacing="1"/>
        <w:rPr>
          <w:rFonts w:ascii="Times New Roman" w:hAnsi="Times New Roman" w:cs="Times New Roman"/>
        </w:rPr>
      </w:pPr>
      <w:r w:rsidRPr="00963067">
        <w:rPr>
          <w:rFonts w:ascii="Times New Roman" w:hAnsi="Times New Roman" w:cs="Times New Roman"/>
        </w:rPr>
        <w:t>Printed Name</w:t>
      </w:r>
    </w:p>
    <w:p w14:paraId="7B86F5D2" w14:textId="77777777" w:rsidR="00EF7102" w:rsidRPr="00963067" w:rsidRDefault="00EF7102" w:rsidP="00315E36">
      <w:pPr>
        <w:pStyle w:val="NormalWeb"/>
      </w:pPr>
    </w:p>
    <w:p w14:paraId="60B90875" w14:textId="77777777" w:rsidR="00584716" w:rsidRPr="00963067" w:rsidRDefault="00584716" w:rsidP="00EB51C5">
      <w:pPr>
        <w:spacing w:before="100" w:beforeAutospacing="1" w:after="100" w:afterAutospacing="1"/>
        <w:rPr>
          <w:rFonts w:ascii="Times New Roman" w:eastAsia="Times New Roman" w:hAnsi="Times New Roman" w:cs="Times New Roman"/>
          <w:sz w:val="24"/>
          <w:szCs w:val="24"/>
        </w:rPr>
      </w:pPr>
    </w:p>
    <w:p w14:paraId="6F2F729C" w14:textId="77777777" w:rsidR="00EB51C5" w:rsidRPr="00963067" w:rsidRDefault="00EB51C5" w:rsidP="00EB51C5">
      <w:pPr>
        <w:spacing w:before="100" w:beforeAutospacing="1" w:after="100" w:afterAutospacing="1"/>
        <w:rPr>
          <w:rFonts w:ascii="Times New Roman" w:hAnsi="Times New Roman" w:cs="Times New Roman"/>
        </w:rPr>
      </w:pPr>
    </w:p>
    <w:p w14:paraId="7FA111BC" w14:textId="2FA8FD57" w:rsidR="00B40AF2" w:rsidRPr="00963067" w:rsidRDefault="00B40AF2">
      <w:pPr>
        <w:rPr>
          <w:rFonts w:ascii="Times New Roman" w:eastAsia="Times New Roman" w:hAnsi="Times New Roman" w:cs="Times New Roman"/>
          <w:sz w:val="24"/>
          <w:szCs w:val="24"/>
        </w:rPr>
      </w:pPr>
      <w:r w:rsidRPr="00963067">
        <w:rPr>
          <w:rFonts w:ascii="Times New Roman" w:hAnsi="Times New Roman" w:cs="Times New Roman"/>
        </w:rPr>
        <w:br w:type="page"/>
      </w:r>
    </w:p>
    <w:p w14:paraId="010BBB5D" w14:textId="23D7F7E5" w:rsidR="00EB51C5" w:rsidRPr="00963067" w:rsidRDefault="00563AC7" w:rsidP="00CC0637">
      <w:pPr>
        <w:pStyle w:val="Heading1"/>
        <w:rPr>
          <w:rFonts w:ascii="Times New Roman" w:hAnsi="Times New Roman" w:cs="Times New Roman"/>
        </w:rPr>
      </w:pPr>
      <w:bookmarkStart w:id="55" w:name="_Toc213317697"/>
      <w:r w:rsidRPr="00963067">
        <w:rPr>
          <w:rFonts w:ascii="Times New Roman" w:hAnsi="Times New Roman" w:cs="Times New Roman"/>
        </w:rPr>
        <w:lastRenderedPageBreak/>
        <w:t>Appendix B</w:t>
      </w:r>
      <w:r w:rsidR="00EE2146" w:rsidRPr="00963067">
        <w:rPr>
          <w:rFonts w:ascii="Times New Roman" w:hAnsi="Times New Roman" w:cs="Times New Roman"/>
        </w:rPr>
        <w:t>: Needle Stick/Body Fluid Exposure</w:t>
      </w:r>
      <w:bookmarkEnd w:id="55"/>
    </w:p>
    <w:p w14:paraId="491285B4" w14:textId="77777777" w:rsidR="00EE2146" w:rsidRPr="00963067" w:rsidRDefault="00563AC7" w:rsidP="00563AC7">
      <w:pPr>
        <w:pStyle w:val="Heading4"/>
        <w:spacing w:line="255" w:lineRule="auto"/>
        <w:jc w:val="center"/>
        <w:rPr>
          <w:color w:val="000000"/>
        </w:rPr>
      </w:pPr>
      <w:r w:rsidRPr="00963067">
        <w:rPr>
          <w:color w:val="000000"/>
        </w:rPr>
        <w:t>UNA ANDERSON COLLEGE OF NURSING &amp; HEALTH PROFESSIONS</w:t>
      </w:r>
    </w:p>
    <w:p w14:paraId="015D15A9" w14:textId="278F8C9F" w:rsidR="00563AC7" w:rsidRPr="00963067" w:rsidRDefault="00563AC7" w:rsidP="00563AC7">
      <w:pPr>
        <w:pStyle w:val="Heading4"/>
        <w:spacing w:line="255" w:lineRule="auto"/>
        <w:jc w:val="center"/>
      </w:pPr>
      <w:r w:rsidRPr="00963067">
        <w:rPr>
          <w:color w:val="000000"/>
        </w:rPr>
        <w:t xml:space="preserve"> Student Needle Stick/Body Fluid Exposure Protocol </w:t>
      </w:r>
      <w:r w:rsidRPr="00963067">
        <w:t xml:space="preserve"> </w:t>
      </w:r>
    </w:p>
    <w:p w14:paraId="6B14A1CC" w14:textId="77777777" w:rsidR="00563AC7" w:rsidRPr="00963067" w:rsidRDefault="00563AC7" w:rsidP="00563AC7">
      <w:p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 xml:space="preserve">The following steps should be followed in the event of a needle stick/body fluid exposure by students. Post exposure from blood and body fluids, the student will:  </w:t>
      </w:r>
    </w:p>
    <w:p w14:paraId="1190122A" w14:textId="77777777" w:rsidR="00563AC7" w:rsidRPr="00963067" w:rsidRDefault="00563AC7" w:rsidP="00FE445E">
      <w:pPr>
        <w:pStyle w:val="ListParagraph"/>
        <w:numPr>
          <w:ilvl w:val="0"/>
          <w:numId w:val="35"/>
        </w:numPr>
        <w:spacing w:before="100" w:beforeAutospacing="1" w:after="100" w:afterAutospacing="1" w:line="259" w:lineRule="auto"/>
        <w:ind w:left="1080"/>
        <w:rPr>
          <w:rFonts w:ascii="Times New Roman" w:hAnsi="Times New Roman" w:cs="Times New Roman"/>
          <w:sz w:val="24"/>
          <w:szCs w:val="24"/>
        </w:rPr>
      </w:pPr>
      <w:r w:rsidRPr="00963067">
        <w:rPr>
          <w:rFonts w:ascii="Times New Roman" w:hAnsi="Times New Roman" w:cs="Times New Roman"/>
          <w:b/>
          <w:sz w:val="24"/>
          <w:szCs w:val="24"/>
        </w:rPr>
        <w:t xml:space="preserve">Immediately </w:t>
      </w:r>
      <w:r w:rsidRPr="00963067">
        <w:rPr>
          <w:rFonts w:ascii="Times New Roman" w:hAnsi="Times New Roman" w:cs="Times New Roman"/>
          <w:sz w:val="24"/>
          <w:szCs w:val="24"/>
        </w:rPr>
        <w:t>wash the exposed area.</w:t>
      </w:r>
    </w:p>
    <w:p w14:paraId="5F15886F" w14:textId="77777777" w:rsidR="00563AC7" w:rsidRPr="00963067" w:rsidRDefault="00563AC7" w:rsidP="00FE445E">
      <w:pPr>
        <w:pStyle w:val="ListParagraph"/>
        <w:numPr>
          <w:ilvl w:val="0"/>
          <w:numId w:val="35"/>
        </w:numPr>
        <w:spacing w:before="100" w:beforeAutospacing="1" w:after="100" w:afterAutospacing="1" w:line="259" w:lineRule="auto"/>
        <w:ind w:left="1080"/>
        <w:rPr>
          <w:rFonts w:ascii="Times New Roman" w:hAnsi="Times New Roman" w:cs="Times New Roman"/>
          <w:sz w:val="24"/>
          <w:szCs w:val="24"/>
        </w:rPr>
      </w:pPr>
      <w:r w:rsidRPr="00963067">
        <w:rPr>
          <w:rFonts w:ascii="Times New Roman" w:hAnsi="Times New Roman" w:cs="Times New Roman"/>
          <w:b/>
          <w:sz w:val="24"/>
          <w:szCs w:val="24"/>
        </w:rPr>
        <w:t xml:space="preserve">Immediately </w:t>
      </w:r>
      <w:r w:rsidRPr="00963067">
        <w:rPr>
          <w:rFonts w:ascii="Times New Roman" w:hAnsi="Times New Roman" w:cs="Times New Roman"/>
          <w:sz w:val="24"/>
          <w:szCs w:val="24"/>
        </w:rPr>
        <w:t>report the incident to the practicum instructor and the UNA clinical supervisor.</w:t>
      </w:r>
    </w:p>
    <w:p w14:paraId="581FE67C" w14:textId="77777777" w:rsidR="00563AC7" w:rsidRPr="00963067" w:rsidRDefault="00563AC7" w:rsidP="00FE445E">
      <w:pPr>
        <w:pStyle w:val="ListParagraph"/>
        <w:numPr>
          <w:ilvl w:val="0"/>
          <w:numId w:val="35"/>
        </w:numPr>
        <w:spacing w:before="100" w:beforeAutospacing="1" w:after="100" w:afterAutospacing="1" w:line="259" w:lineRule="auto"/>
        <w:ind w:left="1080"/>
        <w:rPr>
          <w:rFonts w:ascii="Times New Roman" w:hAnsi="Times New Roman" w:cs="Times New Roman"/>
          <w:sz w:val="24"/>
          <w:szCs w:val="24"/>
        </w:rPr>
      </w:pPr>
      <w:r w:rsidRPr="00963067">
        <w:rPr>
          <w:rFonts w:ascii="Times New Roman" w:hAnsi="Times New Roman" w:cs="Times New Roman"/>
          <w:sz w:val="24"/>
          <w:szCs w:val="24"/>
        </w:rPr>
        <w:t>Complete incident reports at facility (if available) and UNA (email the Dean’s executive assistance, jmcclure2@una.edu)</w:t>
      </w:r>
    </w:p>
    <w:p w14:paraId="5ADA0CEB" w14:textId="77777777" w:rsidR="00563AC7" w:rsidRPr="00963067" w:rsidRDefault="00563AC7" w:rsidP="00FE445E">
      <w:pPr>
        <w:pStyle w:val="ListParagraph"/>
        <w:numPr>
          <w:ilvl w:val="0"/>
          <w:numId w:val="35"/>
        </w:numPr>
        <w:spacing w:before="100" w:beforeAutospacing="1" w:after="100" w:afterAutospacing="1" w:line="259" w:lineRule="auto"/>
        <w:ind w:left="1080"/>
        <w:rPr>
          <w:rFonts w:ascii="Times New Roman" w:hAnsi="Times New Roman" w:cs="Times New Roman"/>
          <w:sz w:val="24"/>
          <w:szCs w:val="24"/>
        </w:rPr>
      </w:pPr>
      <w:r w:rsidRPr="00963067">
        <w:rPr>
          <w:rFonts w:ascii="Times New Roman" w:hAnsi="Times New Roman" w:cs="Times New Roman"/>
          <w:sz w:val="24"/>
          <w:szCs w:val="24"/>
        </w:rPr>
        <w:t>After completion of items 1-3, the student must choose one of the following three options:</w:t>
      </w:r>
    </w:p>
    <w:p w14:paraId="7A2E8675" w14:textId="77777777" w:rsidR="00563AC7" w:rsidRPr="00963067" w:rsidRDefault="00563AC7" w:rsidP="00563AC7">
      <w:p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Option I</w:t>
      </w:r>
      <w:proofErr w:type="gramStart"/>
      <w:r w:rsidRPr="00963067">
        <w:rPr>
          <w:rFonts w:ascii="Times New Roman" w:hAnsi="Times New Roman" w:cs="Times New Roman"/>
          <w:sz w:val="24"/>
          <w:szCs w:val="24"/>
        </w:rPr>
        <w:t>:  Sign</w:t>
      </w:r>
      <w:proofErr w:type="gramEnd"/>
      <w:r w:rsidRPr="00963067">
        <w:rPr>
          <w:rFonts w:ascii="Times New Roman" w:hAnsi="Times New Roman" w:cs="Times New Roman"/>
          <w:sz w:val="24"/>
          <w:szCs w:val="24"/>
        </w:rPr>
        <w:t xml:space="preserve"> consent to decline HIV/HAA Serology testing.</w:t>
      </w:r>
    </w:p>
    <w:p w14:paraId="65E936B4" w14:textId="77777777" w:rsidR="00563AC7" w:rsidRPr="00963067" w:rsidRDefault="00563AC7" w:rsidP="00563AC7">
      <w:p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 xml:space="preserve">Option II: Report to personal physician and/or Health Department/local emergency room for HIV Serology testing (at student's expense).  </w:t>
      </w:r>
    </w:p>
    <w:p w14:paraId="14846D9D" w14:textId="77777777" w:rsidR="00613774" w:rsidRPr="00963067" w:rsidRDefault="00563AC7" w:rsidP="00563AC7">
      <w:p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 xml:space="preserve">Option III: </w:t>
      </w:r>
    </w:p>
    <w:p w14:paraId="3EE48F80" w14:textId="376DD011" w:rsidR="00563AC7" w:rsidRPr="00963067" w:rsidRDefault="00563AC7" w:rsidP="00613774">
      <w:pPr>
        <w:pStyle w:val="ListParagraph"/>
        <w:numPr>
          <w:ilvl w:val="0"/>
          <w:numId w:val="36"/>
        </w:numPr>
        <w:spacing w:before="100" w:beforeAutospacing="1" w:after="100" w:afterAutospacing="1"/>
        <w:ind w:left="1080"/>
        <w:rPr>
          <w:rFonts w:ascii="Times New Roman" w:hAnsi="Times New Roman" w:cs="Times New Roman"/>
          <w:sz w:val="24"/>
          <w:szCs w:val="24"/>
        </w:rPr>
      </w:pPr>
      <w:r w:rsidRPr="00963067">
        <w:rPr>
          <w:rFonts w:ascii="Times New Roman" w:hAnsi="Times New Roman" w:cs="Times New Roman"/>
          <w:sz w:val="24"/>
          <w:szCs w:val="24"/>
        </w:rPr>
        <w:t xml:space="preserve">Report to UNA University Health Services for HIV/HAA Serology   testing.  </w:t>
      </w:r>
    </w:p>
    <w:p w14:paraId="616201DB" w14:textId="2A37390D" w:rsidR="00563AC7" w:rsidRPr="00963067" w:rsidRDefault="00563AC7" w:rsidP="00613774">
      <w:pPr>
        <w:pStyle w:val="ListParagraph"/>
        <w:numPr>
          <w:ilvl w:val="0"/>
          <w:numId w:val="36"/>
        </w:numPr>
        <w:spacing w:before="100" w:beforeAutospacing="1" w:after="100" w:afterAutospacing="1"/>
        <w:ind w:left="1080"/>
        <w:rPr>
          <w:rFonts w:ascii="Times New Roman" w:hAnsi="Times New Roman" w:cs="Times New Roman"/>
          <w:sz w:val="24"/>
          <w:szCs w:val="24"/>
        </w:rPr>
      </w:pPr>
      <w:r w:rsidRPr="00963067">
        <w:rPr>
          <w:rFonts w:ascii="Times New Roman" w:hAnsi="Times New Roman" w:cs="Times New Roman"/>
          <w:sz w:val="24"/>
          <w:szCs w:val="24"/>
        </w:rPr>
        <w:t xml:space="preserve">Antibody </w:t>
      </w:r>
      <w:proofErr w:type="gramStart"/>
      <w:r w:rsidRPr="00963067">
        <w:rPr>
          <w:rFonts w:ascii="Times New Roman" w:hAnsi="Times New Roman" w:cs="Times New Roman"/>
          <w:sz w:val="24"/>
          <w:szCs w:val="24"/>
        </w:rPr>
        <w:t>titers</w:t>
      </w:r>
      <w:proofErr w:type="gramEnd"/>
      <w:r w:rsidRPr="00963067">
        <w:rPr>
          <w:rFonts w:ascii="Times New Roman" w:hAnsi="Times New Roman" w:cs="Times New Roman"/>
          <w:sz w:val="24"/>
          <w:szCs w:val="24"/>
        </w:rPr>
        <w:t xml:space="preserve"> will be drawn at 3, 6, &amp; 12-month intervals (at student's expense)</w:t>
      </w:r>
    </w:p>
    <w:p w14:paraId="1FB72587" w14:textId="77777777" w:rsidR="00613774" w:rsidRPr="00963067" w:rsidRDefault="00613774" w:rsidP="00613774">
      <w:pPr>
        <w:spacing w:before="100" w:beforeAutospacing="1" w:after="100" w:afterAutospacing="1"/>
        <w:rPr>
          <w:rFonts w:ascii="Times New Roman" w:hAnsi="Times New Roman" w:cs="Times New Roman"/>
          <w:sz w:val="24"/>
          <w:szCs w:val="24"/>
        </w:rPr>
      </w:pPr>
    </w:p>
    <w:p w14:paraId="503BC8C5" w14:textId="77777777" w:rsidR="00613774" w:rsidRPr="00963067" w:rsidRDefault="00613774" w:rsidP="00613774">
      <w:pPr>
        <w:spacing w:before="100" w:beforeAutospacing="1" w:after="100" w:afterAutospacing="1"/>
        <w:rPr>
          <w:rFonts w:ascii="Times New Roman" w:hAnsi="Times New Roman" w:cs="Times New Roman"/>
          <w:sz w:val="24"/>
          <w:szCs w:val="24"/>
        </w:rPr>
      </w:pPr>
    </w:p>
    <w:p w14:paraId="1CD136DA" w14:textId="77777777" w:rsidR="00613774" w:rsidRPr="00963067" w:rsidRDefault="00613774" w:rsidP="00613774">
      <w:pPr>
        <w:spacing w:before="100" w:beforeAutospacing="1" w:after="100" w:afterAutospacing="1"/>
        <w:rPr>
          <w:rFonts w:ascii="Times New Roman" w:hAnsi="Times New Roman" w:cs="Times New Roman"/>
          <w:sz w:val="24"/>
          <w:szCs w:val="24"/>
        </w:rPr>
      </w:pPr>
    </w:p>
    <w:p w14:paraId="15184D78" w14:textId="77777777" w:rsidR="00613774" w:rsidRPr="00963067" w:rsidRDefault="00613774" w:rsidP="00613774">
      <w:pPr>
        <w:spacing w:before="100" w:beforeAutospacing="1" w:after="100" w:afterAutospacing="1"/>
        <w:rPr>
          <w:rFonts w:ascii="Times New Roman" w:hAnsi="Times New Roman" w:cs="Times New Roman"/>
          <w:sz w:val="24"/>
          <w:szCs w:val="24"/>
        </w:rPr>
      </w:pPr>
    </w:p>
    <w:p w14:paraId="5567DC3C" w14:textId="77777777" w:rsidR="00EE2146" w:rsidRPr="00963067" w:rsidRDefault="00EE2146" w:rsidP="00613774">
      <w:pPr>
        <w:spacing w:before="100" w:beforeAutospacing="1" w:after="100" w:afterAutospacing="1"/>
        <w:rPr>
          <w:rFonts w:ascii="Times New Roman" w:hAnsi="Times New Roman" w:cs="Times New Roman"/>
          <w:sz w:val="24"/>
          <w:szCs w:val="24"/>
        </w:rPr>
      </w:pPr>
    </w:p>
    <w:p w14:paraId="19D53A7D" w14:textId="77777777" w:rsidR="00613774" w:rsidRPr="00963067" w:rsidRDefault="00613774" w:rsidP="00613774">
      <w:pPr>
        <w:spacing w:before="100" w:beforeAutospacing="1" w:after="100" w:afterAutospacing="1"/>
        <w:rPr>
          <w:rFonts w:ascii="Times New Roman" w:hAnsi="Times New Roman" w:cs="Times New Roman"/>
          <w:sz w:val="24"/>
          <w:szCs w:val="24"/>
        </w:rPr>
      </w:pPr>
    </w:p>
    <w:p w14:paraId="07EE1F08" w14:textId="77777777" w:rsidR="00563AC7" w:rsidRPr="00963067" w:rsidRDefault="00563AC7" w:rsidP="00563AC7">
      <w:pPr>
        <w:spacing w:before="100" w:beforeAutospacing="1" w:after="100" w:afterAutospacing="1" w:line="265" w:lineRule="auto"/>
        <w:ind w:hanging="10"/>
        <w:rPr>
          <w:rFonts w:ascii="Times New Roman" w:hAnsi="Times New Roman" w:cs="Times New Roman"/>
          <w:sz w:val="18"/>
          <w:szCs w:val="18"/>
        </w:rPr>
      </w:pPr>
      <w:r w:rsidRPr="00963067">
        <w:rPr>
          <w:rFonts w:ascii="Times New Roman" w:hAnsi="Times New Roman" w:cs="Times New Roman"/>
          <w:sz w:val="18"/>
          <w:szCs w:val="18"/>
        </w:rPr>
        <w:t xml:space="preserve">Revised 2/2004, 10/2018 </w:t>
      </w:r>
    </w:p>
    <w:p w14:paraId="59BD9A11" w14:textId="10DBFEF0" w:rsidR="00613774" w:rsidRPr="00963067" w:rsidRDefault="00563AC7" w:rsidP="00613774">
      <w:pPr>
        <w:spacing w:before="100" w:beforeAutospacing="1" w:after="100" w:afterAutospacing="1" w:line="265" w:lineRule="auto"/>
        <w:ind w:hanging="10"/>
        <w:rPr>
          <w:rFonts w:ascii="Times New Roman" w:hAnsi="Times New Roman" w:cs="Times New Roman"/>
          <w:sz w:val="18"/>
          <w:szCs w:val="18"/>
        </w:rPr>
      </w:pPr>
      <w:r w:rsidRPr="00963067">
        <w:rPr>
          <w:rFonts w:ascii="Times New Roman" w:hAnsi="Times New Roman" w:cs="Times New Roman"/>
          <w:sz w:val="18"/>
          <w:szCs w:val="18"/>
        </w:rPr>
        <w:t>Reviewed 11/2008, 3/10/2009, 11/2009, 3/2010, 11/2011, 3/2012, 2/2013, 10/2013, 3/2014, 10/2014, 3/2015, 10/2015, 1/2016, 8/2016, 3/2017, 3/2018, 11/2019, 1/2022, 8/2024</w:t>
      </w:r>
      <w:r w:rsidR="00613774" w:rsidRPr="00963067">
        <w:rPr>
          <w:rFonts w:ascii="Times New Roman" w:hAnsi="Times New Roman" w:cs="Times New Roman"/>
          <w:sz w:val="18"/>
          <w:szCs w:val="18"/>
        </w:rPr>
        <w:t xml:space="preserve">     </w:t>
      </w:r>
      <w:r w:rsidR="00613774" w:rsidRPr="00963067">
        <w:rPr>
          <w:rFonts w:ascii="Times New Roman" w:hAnsi="Times New Roman" w:cs="Times New Roman"/>
          <w:sz w:val="18"/>
          <w:szCs w:val="18"/>
        </w:rPr>
        <w:br w:type="page"/>
      </w:r>
    </w:p>
    <w:p w14:paraId="76E74007" w14:textId="3895E218" w:rsidR="00613774" w:rsidRPr="00963067" w:rsidRDefault="00613774" w:rsidP="00CC0637">
      <w:pPr>
        <w:pStyle w:val="Heading1"/>
        <w:rPr>
          <w:rFonts w:ascii="Times New Roman" w:hAnsi="Times New Roman" w:cs="Times New Roman"/>
        </w:rPr>
      </w:pPr>
      <w:bookmarkStart w:id="56" w:name="_Toc213317698"/>
      <w:r w:rsidRPr="00963067">
        <w:rPr>
          <w:rFonts w:ascii="Times New Roman" w:hAnsi="Times New Roman" w:cs="Times New Roman"/>
        </w:rPr>
        <w:lastRenderedPageBreak/>
        <w:t>Appendix C:</w:t>
      </w:r>
      <w:r w:rsidR="00EE2146" w:rsidRPr="00963067">
        <w:rPr>
          <w:rFonts w:ascii="Times New Roman" w:hAnsi="Times New Roman" w:cs="Times New Roman"/>
        </w:rPr>
        <w:t xml:space="preserve"> Blood/Body Fluid Exposure</w:t>
      </w:r>
      <w:bookmarkEnd w:id="56"/>
    </w:p>
    <w:p w14:paraId="6A83018A" w14:textId="77777777" w:rsidR="00EE2146" w:rsidRPr="00963067" w:rsidRDefault="008B0AF6" w:rsidP="008B0AF6">
      <w:pPr>
        <w:pStyle w:val="Heading4"/>
        <w:spacing w:line="255" w:lineRule="auto"/>
        <w:jc w:val="center"/>
        <w:rPr>
          <w:color w:val="000000"/>
          <w:sz w:val="28"/>
        </w:rPr>
      </w:pPr>
      <w:r w:rsidRPr="00963067">
        <w:rPr>
          <w:color w:val="000000"/>
          <w:sz w:val="28"/>
        </w:rPr>
        <w:t xml:space="preserve">UNA ANDERSON COLLEGE OF NURSING &amp; HEALTH PROFESSIONS </w:t>
      </w:r>
    </w:p>
    <w:p w14:paraId="392AC6C5" w14:textId="450EF969" w:rsidR="008B0AF6" w:rsidRPr="00963067" w:rsidRDefault="008B0AF6" w:rsidP="008B0AF6">
      <w:pPr>
        <w:pStyle w:val="Heading4"/>
        <w:spacing w:line="255" w:lineRule="auto"/>
        <w:jc w:val="center"/>
      </w:pPr>
      <w:r w:rsidRPr="00963067">
        <w:rPr>
          <w:color w:val="000000"/>
          <w:sz w:val="28"/>
        </w:rPr>
        <w:t xml:space="preserve">Blood/Body Fluid Exposure Report </w:t>
      </w:r>
      <w:r w:rsidRPr="00963067">
        <w:t xml:space="preserve"> </w:t>
      </w:r>
    </w:p>
    <w:p w14:paraId="39185234" w14:textId="77777777" w:rsidR="008B0AF6" w:rsidRPr="00963067" w:rsidRDefault="008B0AF6" w:rsidP="008B0AF6">
      <w:pPr>
        <w:pStyle w:val="Heading5"/>
        <w:spacing w:before="100" w:beforeAutospacing="1" w:after="100" w:afterAutospacing="1" w:line="259" w:lineRule="auto"/>
        <w:rPr>
          <w:rFonts w:ascii="Times New Roman" w:hAnsi="Times New Roman" w:cs="Times New Roman"/>
        </w:rPr>
      </w:pPr>
      <w:r w:rsidRPr="00963067">
        <w:rPr>
          <w:rFonts w:ascii="Times New Roman" w:hAnsi="Times New Roman" w:cs="Times New Roman"/>
          <w:b/>
          <w:i/>
          <w:color w:val="000000"/>
          <w:sz w:val="24"/>
        </w:rPr>
        <w:t xml:space="preserve">Student Name__________________________    ID Number __________________________  </w:t>
      </w:r>
    </w:p>
    <w:p w14:paraId="7516582C" w14:textId="77777777" w:rsidR="008B0AF6" w:rsidRPr="00963067" w:rsidRDefault="008B0AF6" w:rsidP="008B0AF6">
      <w:pPr>
        <w:numPr>
          <w:ilvl w:val="0"/>
          <w:numId w:val="37"/>
        </w:numPr>
        <w:spacing w:before="100" w:beforeAutospacing="1" w:after="100" w:afterAutospacing="1" w:line="259" w:lineRule="auto"/>
        <w:ind w:left="0" w:hanging="242"/>
        <w:rPr>
          <w:rFonts w:ascii="Times New Roman" w:hAnsi="Times New Roman" w:cs="Times New Roman"/>
        </w:rPr>
      </w:pPr>
      <w:r w:rsidRPr="00963067">
        <w:rPr>
          <w:rFonts w:ascii="Times New Roman" w:hAnsi="Times New Roman" w:cs="Times New Roman"/>
          <w:b/>
        </w:rPr>
        <w:t>What type of body fluid was involved?</w:t>
      </w:r>
    </w:p>
    <w:p w14:paraId="75419488" w14:textId="77777777" w:rsidR="008B0AF6" w:rsidRPr="00963067" w:rsidRDefault="008B0AF6" w:rsidP="008B0AF6">
      <w:pPr>
        <w:spacing w:before="100" w:beforeAutospacing="1" w:after="100" w:afterAutospacing="1"/>
        <w:rPr>
          <w:rFonts w:ascii="Times New Roman" w:hAnsi="Times New Roman" w:cs="Times New Roman"/>
        </w:rPr>
      </w:pP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blood or blood products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urine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vomit</w:t>
      </w:r>
    </w:p>
    <w:p w14:paraId="6FEC0BAE" w14:textId="77777777" w:rsidR="008B0AF6" w:rsidRPr="00963067" w:rsidRDefault="008B0AF6" w:rsidP="008B0AF6">
      <w:pPr>
        <w:spacing w:before="100" w:beforeAutospacing="1" w:after="100" w:afterAutospacing="1"/>
        <w:rPr>
          <w:rFonts w:ascii="Times New Roman" w:hAnsi="Times New Roman" w:cs="Times New Roman"/>
        </w:rPr>
      </w:pP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other, please describe: _________________________________</w:t>
      </w:r>
    </w:p>
    <w:p w14:paraId="4D89102A" w14:textId="77777777" w:rsidR="008B0AF6" w:rsidRPr="00963067" w:rsidRDefault="008B0AF6" w:rsidP="008B0AF6">
      <w:pPr>
        <w:numPr>
          <w:ilvl w:val="0"/>
          <w:numId w:val="37"/>
        </w:numPr>
        <w:spacing w:before="100" w:beforeAutospacing="1" w:after="100" w:afterAutospacing="1" w:line="259" w:lineRule="auto"/>
        <w:ind w:left="0" w:hanging="242"/>
        <w:rPr>
          <w:rFonts w:ascii="Times New Roman" w:hAnsi="Times New Roman" w:cs="Times New Roman"/>
        </w:rPr>
      </w:pPr>
      <w:r w:rsidRPr="00963067">
        <w:rPr>
          <w:rFonts w:ascii="Times New Roman" w:hAnsi="Times New Roman" w:cs="Times New Roman"/>
          <w:b/>
        </w:rPr>
        <w:t>Mode of exposure:</w:t>
      </w:r>
    </w:p>
    <w:p w14:paraId="1E3E0223" w14:textId="77777777" w:rsidR="008B0AF6" w:rsidRPr="00963067" w:rsidRDefault="008B0AF6" w:rsidP="008B0AF6">
      <w:pPr>
        <w:spacing w:before="100" w:beforeAutospacing="1" w:after="100" w:afterAutospacing="1"/>
        <w:rPr>
          <w:rFonts w:ascii="Times New Roman" w:hAnsi="Times New Roman" w:cs="Times New Roman"/>
        </w:rPr>
      </w:pP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needle stick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intact skin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non intact skin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eye(s)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mouth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nose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human bite</w:t>
      </w:r>
    </w:p>
    <w:p w14:paraId="4BE4BB40" w14:textId="77777777" w:rsidR="008B0AF6" w:rsidRPr="00963067" w:rsidRDefault="008B0AF6" w:rsidP="008B0AF6">
      <w:pPr>
        <w:spacing w:before="100" w:beforeAutospacing="1" w:after="100" w:afterAutospacing="1"/>
        <w:rPr>
          <w:rFonts w:ascii="Times New Roman" w:hAnsi="Times New Roman" w:cs="Times New Roman"/>
        </w:rPr>
      </w:pP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other, please describe: _________________________________</w:t>
      </w:r>
    </w:p>
    <w:p w14:paraId="20F06B7B" w14:textId="77777777" w:rsidR="008B0AF6" w:rsidRPr="00963067" w:rsidRDefault="008B0AF6" w:rsidP="008B0AF6">
      <w:pPr>
        <w:numPr>
          <w:ilvl w:val="0"/>
          <w:numId w:val="37"/>
        </w:numPr>
        <w:spacing w:before="100" w:beforeAutospacing="1" w:after="100" w:afterAutospacing="1" w:line="358" w:lineRule="auto"/>
        <w:ind w:left="0" w:hanging="242"/>
        <w:rPr>
          <w:rFonts w:ascii="Times New Roman" w:hAnsi="Times New Roman" w:cs="Times New Roman"/>
        </w:rPr>
      </w:pPr>
      <w:r w:rsidRPr="00963067">
        <w:rPr>
          <w:rFonts w:ascii="Times New Roman" w:hAnsi="Times New Roman" w:cs="Times New Roman"/>
          <w:b/>
        </w:rPr>
        <w:t>Was personal protective equipment (PPE) worn at the time of exposure?</w:t>
      </w:r>
      <w:r w:rsidRPr="00963067">
        <w:rPr>
          <w:rFonts w:ascii="Times New Roman" w:hAnsi="Times New Roman" w:cs="Times New Roman"/>
        </w:rPr>
        <w:t xml:space="preserve">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yes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no </w:t>
      </w:r>
      <w:r w:rsidRPr="00963067">
        <w:rPr>
          <w:rFonts w:ascii="Times New Roman" w:hAnsi="Times New Roman" w:cs="Times New Roman"/>
          <w:b/>
        </w:rPr>
        <w:t xml:space="preserve">If yes, please specify: </w:t>
      </w:r>
      <w:r w:rsidRPr="00963067">
        <w:rPr>
          <w:rFonts w:ascii="Times New Roman" w:hAnsi="Times New Roman" w:cs="Times New Roman"/>
        </w:rPr>
        <w:t>____________________________________</w:t>
      </w:r>
    </w:p>
    <w:p w14:paraId="4258105F" w14:textId="77777777" w:rsidR="008B0AF6" w:rsidRPr="00963067" w:rsidRDefault="008B0AF6" w:rsidP="008B0AF6">
      <w:pPr>
        <w:numPr>
          <w:ilvl w:val="0"/>
          <w:numId w:val="37"/>
        </w:numPr>
        <w:spacing w:before="100" w:beforeAutospacing="1" w:after="100" w:afterAutospacing="1" w:line="259" w:lineRule="auto"/>
        <w:ind w:left="0" w:hanging="242"/>
        <w:rPr>
          <w:rFonts w:ascii="Times New Roman" w:hAnsi="Times New Roman" w:cs="Times New Roman"/>
        </w:rPr>
      </w:pPr>
      <w:r w:rsidRPr="00963067">
        <w:rPr>
          <w:rFonts w:ascii="Times New Roman" w:hAnsi="Times New Roman" w:cs="Times New Roman"/>
          <w:b/>
        </w:rPr>
        <w:t>What device or item caused the injury?</w:t>
      </w:r>
      <w:r w:rsidRPr="00963067">
        <w:rPr>
          <w:rFonts w:ascii="Times New Roman" w:hAnsi="Times New Roman" w:cs="Times New Roman"/>
        </w:rPr>
        <w:t xml:space="preserve"> ___________________________</w:t>
      </w:r>
    </w:p>
    <w:p w14:paraId="4778D950" w14:textId="77777777" w:rsidR="008B0AF6" w:rsidRPr="00963067" w:rsidRDefault="008B0AF6" w:rsidP="008B0AF6">
      <w:pPr>
        <w:numPr>
          <w:ilvl w:val="0"/>
          <w:numId w:val="37"/>
        </w:numPr>
        <w:spacing w:before="100" w:beforeAutospacing="1" w:after="100" w:afterAutospacing="1" w:line="259" w:lineRule="auto"/>
        <w:ind w:left="0" w:hanging="242"/>
        <w:rPr>
          <w:rFonts w:ascii="Times New Roman" w:hAnsi="Times New Roman" w:cs="Times New Roman"/>
        </w:rPr>
      </w:pPr>
      <w:r w:rsidRPr="00963067">
        <w:rPr>
          <w:rFonts w:ascii="Times New Roman" w:hAnsi="Times New Roman" w:cs="Times New Roman"/>
          <w:b/>
        </w:rPr>
        <w:t>How long was the blood or body fluid in contact with the skin or mucus membrane?</w:t>
      </w:r>
    </w:p>
    <w:p w14:paraId="0235B2E0" w14:textId="77777777" w:rsidR="008B0AF6" w:rsidRPr="00963067" w:rsidRDefault="008B0AF6" w:rsidP="008B0AF6">
      <w:pPr>
        <w:spacing w:before="100" w:beforeAutospacing="1" w:after="100" w:afterAutospacing="1"/>
        <w:rPr>
          <w:rFonts w:ascii="Times New Roman" w:hAnsi="Times New Roman" w:cs="Times New Roman"/>
        </w:rPr>
      </w:pP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less than 5 minutes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5-14 minutes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15 minutes or more</w:t>
      </w:r>
    </w:p>
    <w:p w14:paraId="611BE290" w14:textId="77777777" w:rsidR="008B0AF6" w:rsidRPr="00963067" w:rsidRDefault="008B0AF6" w:rsidP="008B0AF6">
      <w:pPr>
        <w:numPr>
          <w:ilvl w:val="0"/>
          <w:numId w:val="37"/>
        </w:numPr>
        <w:spacing w:before="100" w:beforeAutospacing="1" w:after="100" w:afterAutospacing="1" w:line="259" w:lineRule="auto"/>
        <w:ind w:left="0" w:hanging="242"/>
        <w:rPr>
          <w:rFonts w:ascii="Times New Roman" w:hAnsi="Times New Roman" w:cs="Times New Roman"/>
        </w:rPr>
      </w:pPr>
      <w:r w:rsidRPr="00963067">
        <w:rPr>
          <w:rFonts w:ascii="Times New Roman" w:hAnsi="Times New Roman" w:cs="Times New Roman"/>
          <w:b/>
        </w:rPr>
        <w:t xml:space="preserve">Estimate the quantity of blood or body fluid that </w:t>
      </w:r>
      <w:proofErr w:type="gramStart"/>
      <w:r w:rsidRPr="00963067">
        <w:rPr>
          <w:rFonts w:ascii="Times New Roman" w:hAnsi="Times New Roman" w:cs="Times New Roman"/>
          <w:b/>
        </w:rPr>
        <w:t>came in contact with</w:t>
      </w:r>
      <w:proofErr w:type="gramEnd"/>
      <w:r w:rsidRPr="00963067">
        <w:rPr>
          <w:rFonts w:ascii="Times New Roman" w:hAnsi="Times New Roman" w:cs="Times New Roman"/>
          <w:b/>
        </w:rPr>
        <w:t xml:space="preserve"> the skin or mucus membrane:</w:t>
      </w:r>
    </w:p>
    <w:p w14:paraId="05CF8815" w14:textId="77777777" w:rsidR="008B0AF6" w:rsidRPr="00963067" w:rsidRDefault="008B0AF6" w:rsidP="008B0AF6">
      <w:pPr>
        <w:spacing w:before="100" w:beforeAutospacing="1" w:after="100" w:afterAutospacing="1"/>
        <w:rPr>
          <w:rFonts w:ascii="Times New Roman" w:hAnsi="Times New Roman" w:cs="Times New Roman"/>
        </w:rPr>
      </w:pP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small amount (up to 5 mL)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moderate amount (up to 50 mL)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large amount (more than 50 mL)  </w:t>
      </w:r>
    </w:p>
    <w:p w14:paraId="05A448FA" w14:textId="77777777" w:rsidR="008B0AF6" w:rsidRPr="00963067" w:rsidRDefault="008B0AF6" w:rsidP="008B0AF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b/>
          <w:i/>
          <w:u w:val="single" w:color="000000"/>
        </w:rPr>
        <w:t>SOURCE PATIENT:</w:t>
      </w:r>
      <w:r w:rsidRPr="00963067">
        <w:rPr>
          <w:rFonts w:ascii="Times New Roman" w:hAnsi="Times New Roman" w:cs="Times New Roman"/>
          <w:b/>
          <w:i/>
        </w:rPr>
        <w:t xml:space="preserve"> </w:t>
      </w:r>
    </w:p>
    <w:p w14:paraId="0A904CE8" w14:textId="77777777" w:rsidR="008B0AF6" w:rsidRPr="00963067" w:rsidRDefault="008B0AF6" w:rsidP="008B0AF6">
      <w:pPr>
        <w:numPr>
          <w:ilvl w:val="0"/>
          <w:numId w:val="38"/>
        </w:numPr>
        <w:spacing w:before="100" w:beforeAutospacing="1" w:after="100" w:afterAutospacing="1" w:line="259" w:lineRule="auto"/>
        <w:ind w:left="0" w:hanging="242"/>
        <w:rPr>
          <w:rFonts w:ascii="Times New Roman" w:hAnsi="Times New Roman" w:cs="Times New Roman"/>
        </w:rPr>
      </w:pPr>
      <w:r w:rsidRPr="00963067">
        <w:rPr>
          <w:rFonts w:ascii="Times New Roman" w:hAnsi="Times New Roman" w:cs="Times New Roman"/>
          <w:b/>
        </w:rPr>
        <w:t>Is the source patient known?</w:t>
      </w:r>
      <w:r w:rsidRPr="00963067">
        <w:rPr>
          <w:rFonts w:ascii="Times New Roman" w:hAnsi="Times New Roman" w:cs="Times New Roman"/>
        </w:rPr>
        <w:t xml:space="preserve">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Yes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No</w:t>
      </w:r>
    </w:p>
    <w:p w14:paraId="5CE30897" w14:textId="77777777" w:rsidR="008B0AF6" w:rsidRPr="00963067" w:rsidRDefault="008B0AF6" w:rsidP="008B0AF6">
      <w:pPr>
        <w:spacing w:before="100" w:beforeAutospacing="1" w:after="100" w:afterAutospacing="1"/>
        <w:rPr>
          <w:rFonts w:ascii="Times New Roman" w:hAnsi="Times New Roman" w:cs="Times New Roman"/>
        </w:rPr>
      </w:pPr>
      <w:r w:rsidRPr="00963067">
        <w:rPr>
          <w:rFonts w:ascii="Times New Roman" w:hAnsi="Times New Roman" w:cs="Times New Roman"/>
        </w:rPr>
        <w:t xml:space="preserve">If yes, what is social and medical history of </w:t>
      </w:r>
      <w:proofErr w:type="gramStart"/>
      <w:r w:rsidRPr="00963067">
        <w:rPr>
          <w:rFonts w:ascii="Times New Roman" w:hAnsi="Times New Roman" w:cs="Times New Roman"/>
        </w:rPr>
        <w:t>patient</w:t>
      </w:r>
      <w:proofErr w:type="gramEnd"/>
      <w:r w:rsidRPr="00963067">
        <w:rPr>
          <w:rFonts w:ascii="Times New Roman" w:hAnsi="Times New Roman" w:cs="Times New Roman"/>
        </w:rPr>
        <w:t>? ___________________________</w:t>
      </w:r>
    </w:p>
    <w:p w14:paraId="0CCD7E6C" w14:textId="77777777" w:rsidR="008B0AF6" w:rsidRPr="00963067" w:rsidRDefault="008B0AF6" w:rsidP="008B0AF6">
      <w:pPr>
        <w:numPr>
          <w:ilvl w:val="0"/>
          <w:numId w:val="38"/>
        </w:numPr>
        <w:spacing w:before="100" w:beforeAutospacing="1" w:after="100" w:afterAutospacing="1" w:line="358" w:lineRule="auto"/>
        <w:ind w:left="0" w:hanging="242"/>
        <w:rPr>
          <w:rFonts w:ascii="Times New Roman" w:hAnsi="Times New Roman" w:cs="Times New Roman"/>
        </w:rPr>
      </w:pPr>
      <w:r w:rsidRPr="00963067">
        <w:rPr>
          <w:rFonts w:ascii="Times New Roman" w:hAnsi="Times New Roman" w:cs="Times New Roman"/>
          <w:b/>
        </w:rPr>
        <w:t xml:space="preserve">Is Hepatitis B Surface </w:t>
      </w:r>
      <w:proofErr w:type="gramStart"/>
      <w:r w:rsidRPr="00963067">
        <w:rPr>
          <w:rFonts w:ascii="Times New Roman" w:hAnsi="Times New Roman" w:cs="Times New Roman"/>
          <w:b/>
        </w:rPr>
        <w:t>Ag status</w:t>
      </w:r>
      <w:proofErr w:type="gramEnd"/>
      <w:r w:rsidRPr="00963067">
        <w:rPr>
          <w:rFonts w:ascii="Times New Roman" w:hAnsi="Times New Roman" w:cs="Times New Roman"/>
          <w:b/>
        </w:rPr>
        <w:t xml:space="preserve"> known </w:t>
      </w:r>
      <w:proofErr w:type="gramStart"/>
      <w:r w:rsidRPr="00963067">
        <w:rPr>
          <w:rFonts w:ascii="Times New Roman" w:hAnsi="Times New Roman" w:cs="Times New Roman"/>
          <w:b/>
        </w:rPr>
        <w:t>on</w:t>
      </w:r>
      <w:proofErr w:type="gramEnd"/>
      <w:r w:rsidRPr="00963067">
        <w:rPr>
          <w:rFonts w:ascii="Times New Roman" w:hAnsi="Times New Roman" w:cs="Times New Roman"/>
          <w:b/>
        </w:rPr>
        <w:t xml:space="preserve"> the patient?</w:t>
      </w:r>
      <w:r w:rsidRPr="00963067">
        <w:rPr>
          <w:rFonts w:ascii="Times New Roman" w:hAnsi="Times New Roman" w:cs="Times New Roman"/>
        </w:rPr>
        <w:t xml:space="preserve">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Yes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No If yes, what is status? ___________________________</w:t>
      </w:r>
    </w:p>
    <w:p w14:paraId="4277A87C" w14:textId="77777777" w:rsidR="008B0AF6" w:rsidRPr="00963067" w:rsidRDefault="008B0AF6" w:rsidP="008B0AF6">
      <w:pPr>
        <w:numPr>
          <w:ilvl w:val="0"/>
          <w:numId w:val="38"/>
        </w:numPr>
        <w:spacing w:before="100" w:beforeAutospacing="1" w:after="100" w:afterAutospacing="1" w:line="356" w:lineRule="auto"/>
        <w:ind w:left="0" w:hanging="242"/>
        <w:rPr>
          <w:rFonts w:ascii="Times New Roman" w:hAnsi="Times New Roman" w:cs="Times New Roman"/>
        </w:rPr>
      </w:pPr>
      <w:r w:rsidRPr="00963067">
        <w:rPr>
          <w:rFonts w:ascii="Times New Roman" w:hAnsi="Times New Roman" w:cs="Times New Roman"/>
          <w:b/>
        </w:rPr>
        <w:t>Is Hepatitis C Ab status known on the patient?</w:t>
      </w:r>
      <w:r w:rsidRPr="00963067">
        <w:rPr>
          <w:rFonts w:ascii="Times New Roman" w:hAnsi="Times New Roman" w:cs="Times New Roman"/>
        </w:rPr>
        <w:t xml:space="preserve">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Yes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No If yes, what is status? ___________________________</w:t>
      </w:r>
    </w:p>
    <w:p w14:paraId="0387802E" w14:textId="77777777" w:rsidR="008B0AF6" w:rsidRPr="00963067" w:rsidRDefault="008B0AF6" w:rsidP="008B0AF6">
      <w:pPr>
        <w:numPr>
          <w:ilvl w:val="0"/>
          <w:numId w:val="38"/>
        </w:numPr>
        <w:spacing w:before="100" w:beforeAutospacing="1" w:after="100" w:afterAutospacing="1" w:line="358" w:lineRule="auto"/>
        <w:ind w:left="0" w:hanging="242"/>
        <w:rPr>
          <w:rFonts w:ascii="Times New Roman" w:hAnsi="Times New Roman" w:cs="Times New Roman"/>
        </w:rPr>
      </w:pPr>
      <w:r w:rsidRPr="00963067">
        <w:rPr>
          <w:rFonts w:ascii="Times New Roman" w:hAnsi="Times New Roman" w:cs="Times New Roman"/>
          <w:b/>
        </w:rPr>
        <w:lastRenderedPageBreak/>
        <w:t xml:space="preserve">Is HIV Ab status known </w:t>
      </w:r>
      <w:proofErr w:type="gramStart"/>
      <w:r w:rsidRPr="00963067">
        <w:rPr>
          <w:rFonts w:ascii="Times New Roman" w:hAnsi="Times New Roman" w:cs="Times New Roman"/>
          <w:b/>
        </w:rPr>
        <w:t>on</w:t>
      </w:r>
      <w:proofErr w:type="gramEnd"/>
      <w:r w:rsidRPr="00963067">
        <w:rPr>
          <w:rFonts w:ascii="Times New Roman" w:hAnsi="Times New Roman" w:cs="Times New Roman"/>
          <w:b/>
        </w:rPr>
        <w:t xml:space="preserve"> the patient?</w:t>
      </w:r>
      <w:r w:rsidRPr="00963067">
        <w:rPr>
          <w:rFonts w:ascii="Times New Roman" w:hAnsi="Times New Roman" w:cs="Times New Roman"/>
        </w:rPr>
        <w:t xml:space="preserve">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Yes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No If yes, what is status? ___________________________</w:t>
      </w:r>
    </w:p>
    <w:p w14:paraId="004D241B" w14:textId="77777777" w:rsidR="008B0AF6" w:rsidRPr="00963067" w:rsidRDefault="008B0AF6" w:rsidP="008B0AF6">
      <w:pPr>
        <w:numPr>
          <w:ilvl w:val="0"/>
          <w:numId w:val="38"/>
        </w:numPr>
        <w:spacing w:before="100" w:beforeAutospacing="1" w:after="100" w:afterAutospacing="1" w:line="358" w:lineRule="auto"/>
        <w:ind w:left="0" w:hanging="242"/>
        <w:rPr>
          <w:rFonts w:ascii="Times New Roman" w:hAnsi="Times New Roman" w:cs="Times New Roman"/>
        </w:rPr>
      </w:pPr>
      <w:r w:rsidRPr="00963067">
        <w:rPr>
          <w:rFonts w:ascii="Times New Roman" w:hAnsi="Times New Roman" w:cs="Times New Roman"/>
          <w:b/>
        </w:rPr>
        <w:t xml:space="preserve">Are liver function tests available from prior to </w:t>
      </w:r>
      <w:proofErr w:type="gramStart"/>
      <w:r w:rsidRPr="00963067">
        <w:rPr>
          <w:rFonts w:ascii="Times New Roman" w:hAnsi="Times New Roman" w:cs="Times New Roman"/>
          <w:b/>
        </w:rPr>
        <w:t>the exposure</w:t>
      </w:r>
      <w:proofErr w:type="gramEnd"/>
      <w:r w:rsidRPr="00963067">
        <w:rPr>
          <w:rFonts w:ascii="Times New Roman" w:hAnsi="Times New Roman" w:cs="Times New Roman"/>
          <w:b/>
        </w:rPr>
        <w:t>?</w:t>
      </w:r>
      <w:r w:rsidRPr="00963067">
        <w:rPr>
          <w:rFonts w:ascii="Times New Roman" w:hAnsi="Times New Roman" w:cs="Times New Roman"/>
        </w:rPr>
        <w:t xml:space="preserve">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Yes </w:t>
      </w:r>
      <w:proofErr w:type="gramStart"/>
      <w:r w:rsidRPr="00963067">
        <w:rPr>
          <w:rFonts w:ascii="Times New Roman" w:hAnsi="Times New Roman" w:cs="Times New Roman"/>
        </w:rPr>
        <w:t>( )</w:t>
      </w:r>
      <w:proofErr w:type="gramEnd"/>
      <w:r w:rsidRPr="00963067">
        <w:rPr>
          <w:rFonts w:ascii="Times New Roman" w:hAnsi="Times New Roman" w:cs="Times New Roman"/>
        </w:rPr>
        <w:t xml:space="preserve"> No If yes, results? ________________________________</w:t>
      </w:r>
    </w:p>
    <w:p w14:paraId="2A6EC68C" w14:textId="77777777" w:rsidR="008B0AF6" w:rsidRPr="00963067" w:rsidRDefault="008B0AF6" w:rsidP="008B0AF6">
      <w:pPr>
        <w:spacing w:before="100" w:beforeAutospacing="1" w:after="100" w:afterAutospacing="1" w:line="259" w:lineRule="auto"/>
        <w:ind w:hanging="10"/>
        <w:rPr>
          <w:rFonts w:ascii="Times New Roman" w:hAnsi="Times New Roman" w:cs="Times New Roman"/>
        </w:rPr>
      </w:pPr>
      <w:r w:rsidRPr="00963067">
        <w:rPr>
          <w:rFonts w:ascii="Times New Roman" w:hAnsi="Times New Roman" w:cs="Times New Roman"/>
          <w:b/>
        </w:rPr>
        <w:t>Student Signature______________________________________</w:t>
      </w:r>
      <w:proofErr w:type="gramStart"/>
      <w:r w:rsidRPr="00963067">
        <w:rPr>
          <w:rFonts w:ascii="Times New Roman" w:hAnsi="Times New Roman" w:cs="Times New Roman"/>
          <w:b/>
        </w:rPr>
        <w:t>_  Date</w:t>
      </w:r>
      <w:proofErr w:type="gramEnd"/>
      <w:r w:rsidRPr="00963067">
        <w:rPr>
          <w:rFonts w:ascii="Times New Roman" w:hAnsi="Times New Roman" w:cs="Times New Roman"/>
          <w:b/>
        </w:rPr>
        <w:t xml:space="preserve"> ______________</w:t>
      </w:r>
    </w:p>
    <w:p w14:paraId="76C3BF2D" w14:textId="77777777" w:rsidR="008B0AF6" w:rsidRPr="00963067" w:rsidRDefault="008B0AF6" w:rsidP="008B0AF6">
      <w:pPr>
        <w:spacing w:before="100" w:beforeAutospacing="1" w:after="100" w:afterAutospacing="1" w:line="259" w:lineRule="auto"/>
        <w:ind w:hanging="10"/>
        <w:rPr>
          <w:rFonts w:ascii="Times New Roman" w:hAnsi="Times New Roman" w:cs="Times New Roman"/>
        </w:rPr>
      </w:pPr>
      <w:r w:rsidRPr="00963067">
        <w:rPr>
          <w:rFonts w:ascii="Times New Roman" w:hAnsi="Times New Roman" w:cs="Times New Roman"/>
          <w:b/>
        </w:rPr>
        <w:t>Faculty Signature ______________________________________</w:t>
      </w:r>
      <w:proofErr w:type="gramStart"/>
      <w:r w:rsidRPr="00963067">
        <w:rPr>
          <w:rFonts w:ascii="Times New Roman" w:hAnsi="Times New Roman" w:cs="Times New Roman"/>
          <w:b/>
        </w:rPr>
        <w:t>_  Date</w:t>
      </w:r>
      <w:proofErr w:type="gramEnd"/>
      <w:r w:rsidRPr="00963067">
        <w:rPr>
          <w:rFonts w:ascii="Times New Roman" w:hAnsi="Times New Roman" w:cs="Times New Roman"/>
          <w:b/>
        </w:rPr>
        <w:t xml:space="preserve"> ______________</w:t>
      </w:r>
    </w:p>
    <w:p w14:paraId="4E8A132A" w14:textId="77777777" w:rsidR="008B0AF6" w:rsidRPr="00963067" w:rsidRDefault="008B0AF6" w:rsidP="008B0AF6">
      <w:pPr>
        <w:spacing w:before="100" w:beforeAutospacing="1" w:after="100" w:afterAutospacing="1" w:line="259" w:lineRule="auto"/>
        <w:ind w:hanging="10"/>
        <w:rPr>
          <w:rFonts w:ascii="Times New Roman" w:hAnsi="Times New Roman" w:cs="Times New Roman"/>
        </w:rPr>
      </w:pPr>
      <w:r w:rsidRPr="00963067">
        <w:rPr>
          <w:rFonts w:ascii="Times New Roman" w:hAnsi="Times New Roman" w:cs="Times New Roman"/>
          <w:b/>
        </w:rPr>
        <w:t>**REMINDER:   Please complete the Incident Report in the ACONHP Student Handbook</w:t>
      </w:r>
    </w:p>
    <w:p w14:paraId="220E08CD" w14:textId="77777777" w:rsidR="008B0AF6" w:rsidRPr="00963067" w:rsidRDefault="008B0AF6" w:rsidP="008B0AF6">
      <w:pPr>
        <w:spacing w:before="100" w:beforeAutospacing="1" w:after="100" w:afterAutospacing="1" w:line="259" w:lineRule="auto"/>
        <w:rPr>
          <w:rFonts w:ascii="Times New Roman" w:hAnsi="Times New Roman" w:cs="Times New Roman"/>
        </w:rPr>
      </w:pPr>
      <w:r w:rsidRPr="00963067">
        <w:rPr>
          <w:rFonts w:ascii="Times New Roman" w:hAnsi="Times New Roman" w:cs="Times New Roman"/>
          <w:sz w:val="16"/>
        </w:rPr>
        <w:t xml:space="preserve">Revised: 2/2017, 10/2018   Reviewed 3/2017, 3/2018, 11/2019, 1/2022, 8/2024 </w:t>
      </w:r>
    </w:p>
    <w:p w14:paraId="61A84249" w14:textId="77777777" w:rsidR="00613774" w:rsidRPr="00963067" w:rsidRDefault="00613774" w:rsidP="00613774">
      <w:pPr>
        <w:spacing w:before="100" w:beforeAutospacing="1" w:after="100" w:afterAutospacing="1" w:line="265" w:lineRule="auto"/>
        <w:ind w:hanging="10"/>
        <w:rPr>
          <w:rFonts w:ascii="Times New Roman" w:hAnsi="Times New Roman" w:cs="Times New Roman"/>
          <w:sz w:val="24"/>
          <w:szCs w:val="24"/>
        </w:rPr>
      </w:pPr>
    </w:p>
    <w:p w14:paraId="25175DF1" w14:textId="21581092" w:rsidR="00563AC7" w:rsidRPr="00963067" w:rsidRDefault="00563AC7" w:rsidP="00613774">
      <w:pPr>
        <w:spacing w:before="100" w:beforeAutospacing="1" w:after="100" w:afterAutospacing="1" w:line="265" w:lineRule="auto"/>
        <w:rPr>
          <w:rFonts w:ascii="Times New Roman" w:hAnsi="Times New Roman" w:cs="Times New Roman"/>
          <w:sz w:val="18"/>
          <w:szCs w:val="18"/>
        </w:rPr>
      </w:pPr>
      <w:r w:rsidRPr="00963067">
        <w:rPr>
          <w:rFonts w:ascii="Times New Roman" w:hAnsi="Times New Roman" w:cs="Times New Roman"/>
          <w:sz w:val="18"/>
          <w:szCs w:val="18"/>
        </w:rPr>
        <w:t xml:space="preserve">  </w:t>
      </w:r>
    </w:p>
    <w:p w14:paraId="5CB40628" w14:textId="77777777" w:rsidR="00563AC7" w:rsidRPr="00963067" w:rsidRDefault="00563AC7" w:rsidP="00C379F7">
      <w:pPr>
        <w:pStyle w:val="NormalWeb"/>
      </w:pPr>
    </w:p>
    <w:p w14:paraId="73E26A0C" w14:textId="77777777" w:rsidR="00C379F7" w:rsidRPr="00963067" w:rsidRDefault="00C379F7" w:rsidP="00A347AC">
      <w:pPr>
        <w:pStyle w:val="NormalWeb"/>
      </w:pPr>
    </w:p>
    <w:p w14:paraId="1AA8FF1C" w14:textId="26795D26" w:rsidR="001029C8" w:rsidRPr="00963067" w:rsidRDefault="001029C8">
      <w:pPr>
        <w:rPr>
          <w:rFonts w:ascii="Times New Roman" w:hAnsi="Times New Roman" w:cs="Times New Roman"/>
        </w:rPr>
      </w:pPr>
      <w:r w:rsidRPr="00963067">
        <w:rPr>
          <w:rFonts w:ascii="Times New Roman" w:hAnsi="Times New Roman" w:cs="Times New Roman"/>
        </w:rPr>
        <w:br w:type="page"/>
      </w:r>
    </w:p>
    <w:p w14:paraId="18F74762" w14:textId="5631C993" w:rsidR="00A347AC" w:rsidRPr="00963067" w:rsidRDefault="001029C8" w:rsidP="00CC0637">
      <w:pPr>
        <w:pStyle w:val="Heading1"/>
        <w:rPr>
          <w:rFonts w:ascii="Times New Roman" w:hAnsi="Times New Roman" w:cs="Times New Roman"/>
        </w:rPr>
      </w:pPr>
      <w:bookmarkStart w:id="57" w:name="_Toc213317699"/>
      <w:r w:rsidRPr="00963067">
        <w:rPr>
          <w:rFonts w:ascii="Times New Roman" w:hAnsi="Times New Roman" w:cs="Times New Roman"/>
        </w:rPr>
        <w:lastRenderedPageBreak/>
        <w:t>Appendix D:</w:t>
      </w:r>
      <w:r w:rsidR="00EE2146" w:rsidRPr="00963067">
        <w:rPr>
          <w:rFonts w:ascii="Times New Roman" w:hAnsi="Times New Roman" w:cs="Times New Roman"/>
        </w:rPr>
        <w:t xml:space="preserve"> Declination of </w:t>
      </w:r>
      <w:r w:rsidR="00CC0637" w:rsidRPr="00963067">
        <w:rPr>
          <w:rFonts w:ascii="Times New Roman" w:hAnsi="Times New Roman" w:cs="Times New Roman"/>
        </w:rPr>
        <w:t>HIV/Hepatitis/Body Fluid Report</w:t>
      </w:r>
      <w:bookmarkEnd w:id="57"/>
    </w:p>
    <w:p w14:paraId="503EFDA6" w14:textId="77777777" w:rsidR="00EE2146" w:rsidRPr="00963067" w:rsidRDefault="00A45F75" w:rsidP="00A45F75">
      <w:pPr>
        <w:pStyle w:val="Heading4"/>
        <w:spacing w:line="255" w:lineRule="auto"/>
        <w:jc w:val="center"/>
        <w:rPr>
          <w:color w:val="000000"/>
          <w:sz w:val="28"/>
        </w:rPr>
      </w:pPr>
      <w:r w:rsidRPr="00963067">
        <w:t xml:space="preserve"> </w:t>
      </w:r>
      <w:r w:rsidRPr="00963067">
        <w:rPr>
          <w:color w:val="000000"/>
          <w:sz w:val="28"/>
        </w:rPr>
        <w:t xml:space="preserve">UNA ANDERSON COLLEGE OF NURSING &amp; HEALTH PROFESSIONS </w:t>
      </w:r>
    </w:p>
    <w:p w14:paraId="6F250D91" w14:textId="69753354" w:rsidR="00A45F75" w:rsidRPr="00963067" w:rsidRDefault="00A45F75" w:rsidP="00A45F75">
      <w:pPr>
        <w:pStyle w:val="Heading4"/>
        <w:spacing w:line="255" w:lineRule="auto"/>
        <w:jc w:val="center"/>
      </w:pPr>
      <w:r w:rsidRPr="00963067">
        <w:rPr>
          <w:color w:val="000000"/>
          <w:sz w:val="28"/>
        </w:rPr>
        <w:t xml:space="preserve">Declination of HIV/ Hepatitis Serology Testing Blood/Body Fluid Exposure Report </w:t>
      </w:r>
      <w:r w:rsidRPr="00963067">
        <w:t xml:space="preserve"> </w:t>
      </w:r>
    </w:p>
    <w:p w14:paraId="7B8660FE" w14:textId="77777777" w:rsidR="00A45F75" w:rsidRPr="00963067" w:rsidRDefault="00A45F75" w:rsidP="00A45F75">
      <w:pPr>
        <w:spacing w:before="100" w:beforeAutospacing="1" w:after="100" w:afterAutospacing="1" w:line="259" w:lineRule="auto"/>
        <w:ind w:hanging="10"/>
        <w:rPr>
          <w:rFonts w:ascii="Times New Roman" w:hAnsi="Times New Roman" w:cs="Times New Roman"/>
        </w:rPr>
      </w:pPr>
      <w:r w:rsidRPr="00963067">
        <w:rPr>
          <w:rFonts w:ascii="Times New Roman" w:hAnsi="Times New Roman" w:cs="Times New Roman"/>
          <w:b/>
        </w:rPr>
        <w:t xml:space="preserve">Student Name: ________________________________________________________ </w:t>
      </w:r>
      <w:r w:rsidRPr="00963067">
        <w:rPr>
          <w:rFonts w:ascii="Times New Roman" w:hAnsi="Times New Roman" w:cs="Times New Roman"/>
        </w:rPr>
        <w:t xml:space="preserve"> </w:t>
      </w:r>
    </w:p>
    <w:p w14:paraId="6D43F113" w14:textId="77777777" w:rsidR="00A45F75" w:rsidRPr="00963067" w:rsidRDefault="00A45F75" w:rsidP="00A45F75">
      <w:pPr>
        <w:spacing w:before="100" w:beforeAutospacing="1" w:after="100" w:afterAutospacing="1" w:line="259" w:lineRule="auto"/>
        <w:ind w:hanging="10"/>
        <w:rPr>
          <w:rFonts w:ascii="Times New Roman" w:hAnsi="Times New Roman" w:cs="Times New Roman"/>
        </w:rPr>
      </w:pPr>
      <w:r w:rsidRPr="00963067">
        <w:rPr>
          <w:rFonts w:ascii="Times New Roman" w:hAnsi="Times New Roman" w:cs="Times New Roman"/>
          <w:b/>
        </w:rPr>
        <w:t>Student ID Number: ____________________________________________________</w:t>
      </w:r>
      <w:r w:rsidRPr="00963067">
        <w:rPr>
          <w:rFonts w:ascii="Times New Roman" w:hAnsi="Times New Roman" w:cs="Times New Roman"/>
        </w:rPr>
        <w:t xml:space="preserve"> </w:t>
      </w:r>
    </w:p>
    <w:p w14:paraId="62844908" w14:textId="77777777" w:rsidR="00A45F75" w:rsidRPr="00963067" w:rsidRDefault="00A45F75" w:rsidP="00A45F75">
      <w:pPr>
        <w:spacing w:before="100" w:beforeAutospacing="1" w:after="100" w:afterAutospacing="1"/>
        <w:rPr>
          <w:rFonts w:ascii="Times New Roman" w:hAnsi="Times New Roman" w:cs="Times New Roman"/>
        </w:rPr>
      </w:pPr>
      <w:r w:rsidRPr="00963067">
        <w:rPr>
          <w:rFonts w:ascii="Times New Roman" w:hAnsi="Times New Roman" w:cs="Times New Roman"/>
        </w:rPr>
        <w:t xml:space="preserve">I understand that, due to </w:t>
      </w:r>
      <w:proofErr w:type="gramStart"/>
      <w:r w:rsidRPr="00963067">
        <w:rPr>
          <w:rFonts w:ascii="Times New Roman" w:hAnsi="Times New Roman" w:cs="Times New Roman"/>
        </w:rPr>
        <w:t>the nursing</w:t>
      </w:r>
      <w:proofErr w:type="gramEnd"/>
      <w:r w:rsidRPr="00963067">
        <w:rPr>
          <w:rFonts w:ascii="Times New Roman" w:hAnsi="Times New Roman" w:cs="Times New Roman"/>
        </w:rPr>
        <w:t xml:space="preserve"> occupational exposure, I may be at increased risk of acquiring HIV &amp; Hepatitis. I have been given the opportunity to be tested at my expense for HIV &amp; Hepatitis. After reviewing this information, I </w:t>
      </w:r>
      <w:proofErr w:type="gramStart"/>
      <w:r w:rsidRPr="00963067">
        <w:rPr>
          <w:rFonts w:ascii="Times New Roman" w:hAnsi="Times New Roman" w:cs="Times New Roman"/>
        </w:rPr>
        <w:t>choose</w:t>
      </w:r>
      <w:proofErr w:type="gramEnd"/>
      <w:r w:rsidRPr="00963067">
        <w:rPr>
          <w:rFonts w:ascii="Times New Roman" w:hAnsi="Times New Roman" w:cs="Times New Roman"/>
        </w:rPr>
        <w:t xml:space="preserve"> to decline the testing. I may change my mind and be tested later at my own expense. I understand that if the patient is a known source of HIV or Hepatitis, I have limited amount of time to take post-exposure medications.  I have read and fully understand all the information on this </w:t>
      </w:r>
      <w:proofErr w:type="gramStart"/>
      <w:r w:rsidRPr="00963067">
        <w:rPr>
          <w:rFonts w:ascii="Times New Roman" w:hAnsi="Times New Roman" w:cs="Times New Roman"/>
        </w:rPr>
        <w:t>declination</w:t>
      </w:r>
      <w:proofErr w:type="gramEnd"/>
      <w:r w:rsidRPr="00963067">
        <w:rPr>
          <w:rFonts w:ascii="Times New Roman" w:hAnsi="Times New Roman" w:cs="Times New Roman"/>
        </w:rPr>
        <w:t xml:space="preserve"> form.   </w:t>
      </w:r>
    </w:p>
    <w:p w14:paraId="07F29DBD" w14:textId="77777777" w:rsidR="00A45F75" w:rsidRPr="00963067" w:rsidRDefault="00A45F75" w:rsidP="00A45F75">
      <w:pPr>
        <w:spacing w:before="100" w:beforeAutospacing="1" w:after="100" w:afterAutospacing="1" w:line="252" w:lineRule="auto"/>
        <w:ind w:hanging="10"/>
        <w:jc w:val="both"/>
        <w:rPr>
          <w:rFonts w:ascii="Times New Roman" w:hAnsi="Times New Roman" w:cs="Times New Roman"/>
        </w:rPr>
      </w:pPr>
      <w:r w:rsidRPr="00963067">
        <w:rPr>
          <w:rFonts w:ascii="Times New Roman" w:hAnsi="Times New Roman" w:cs="Times New Roman"/>
          <w:i/>
        </w:rPr>
        <w:t xml:space="preserve">By signing below, I am freely declining testing for HIV and Hepatitis post exposure to blood and/or body fluids.  </w:t>
      </w:r>
      <w:r w:rsidRPr="00963067">
        <w:rPr>
          <w:rFonts w:ascii="Times New Roman" w:hAnsi="Times New Roman" w:cs="Times New Roman"/>
        </w:rPr>
        <w:t xml:space="preserve"> </w:t>
      </w:r>
    </w:p>
    <w:p w14:paraId="019A095F" w14:textId="77777777" w:rsidR="00A45F75" w:rsidRPr="00963067" w:rsidRDefault="00A45F75" w:rsidP="00A45F75">
      <w:pPr>
        <w:spacing w:before="100" w:beforeAutospacing="1" w:after="100" w:afterAutospacing="1"/>
        <w:rPr>
          <w:rFonts w:ascii="Times New Roman" w:hAnsi="Times New Roman" w:cs="Times New Roman"/>
        </w:rPr>
      </w:pPr>
      <w:r w:rsidRPr="00963067">
        <w:rPr>
          <w:rFonts w:ascii="Times New Roman" w:hAnsi="Times New Roman" w:cs="Times New Roman"/>
        </w:rPr>
        <w:t xml:space="preserve">Student’s Signature: _________________________________________________ </w:t>
      </w:r>
    </w:p>
    <w:p w14:paraId="0D662D59" w14:textId="77777777" w:rsidR="00A45F75" w:rsidRPr="00963067" w:rsidRDefault="00A45F75" w:rsidP="00A45F75">
      <w:pPr>
        <w:spacing w:before="100" w:beforeAutospacing="1" w:after="100" w:afterAutospacing="1"/>
        <w:rPr>
          <w:rFonts w:ascii="Times New Roman" w:hAnsi="Times New Roman" w:cs="Times New Roman"/>
        </w:rPr>
      </w:pPr>
      <w:r w:rsidRPr="00963067">
        <w:rPr>
          <w:rFonts w:ascii="Times New Roman" w:hAnsi="Times New Roman" w:cs="Times New Roman"/>
        </w:rPr>
        <w:t xml:space="preserve">Witness: _________________________________________________ </w:t>
      </w:r>
    </w:p>
    <w:p w14:paraId="23E66CC7" w14:textId="77777777" w:rsidR="00A45F75" w:rsidRPr="00963067" w:rsidRDefault="00A45F75" w:rsidP="00A45F75">
      <w:pPr>
        <w:spacing w:before="100" w:beforeAutospacing="1" w:after="100" w:afterAutospacing="1"/>
        <w:rPr>
          <w:rFonts w:ascii="Times New Roman" w:hAnsi="Times New Roman" w:cs="Times New Roman"/>
        </w:rPr>
      </w:pPr>
      <w:r w:rsidRPr="00963067">
        <w:rPr>
          <w:rFonts w:ascii="Times New Roman" w:hAnsi="Times New Roman" w:cs="Times New Roman"/>
        </w:rPr>
        <w:t xml:space="preserve">Date: __________________________________________________ </w:t>
      </w:r>
    </w:p>
    <w:p w14:paraId="02D8F763" w14:textId="77777777" w:rsidR="005C6A22" w:rsidRPr="00963067" w:rsidRDefault="005C6A22" w:rsidP="005C6A22">
      <w:pPr>
        <w:spacing w:line="264" w:lineRule="auto"/>
        <w:ind w:left="14" w:hanging="14"/>
        <w:rPr>
          <w:rFonts w:ascii="Times New Roman" w:hAnsi="Times New Roman" w:cs="Times New Roman"/>
          <w:sz w:val="18"/>
          <w:szCs w:val="18"/>
        </w:rPr>
      </w:pPr>
    </w:p>
    <w:p w14:paraId="3D8E3BB6" w14:textId="77777777" w:rsidR="005C6A22" w:rsidRPr="00963067" w:rsidRDefault="005C6A22" w:rsidP="005C6A22">
      <w:pPr>
        <w:spacing w:line="264" w:lineRule="auto"/>
        <w:ind w:left="14" w:hanging="14"/>
        <w:rPr>
          <w:rFonts w:ascii="Times New Roman" w:hAnsi="Times New Roman" w:cs="Times New Roman"/>
          <w:sz w:val="18"/>
          <w:szCs w:val="18"/>
        </w:rPr>
      </w:pPr>
    </w:p>
    <w:p w14:paraId="45166728" w14:textId="77777777" w:rsidR="005C6A22" w:rsidRPr="00963067" w:rsidRDefault="005C6A22" w:rsidP="005C6A22">
      <w:pPr>
        <w:spacing w:line="264" w:lineRule="auto"/>
        <w:ind w:left="14" w:hanging="14"/>
        <w:rPr>
          <w:rFonts w:ascii="Times New Roman" w:hAnsi="Times New Roman" w:cs="Times New Roman"/>
          <w:sz w:val="18"/>
          <w:szCs w:val="18"/>
        </w:rPr>
      </w:pPr>
    </w:p>
    <w:p w14:paraId="5C695EEB" w14:textId="77777777" w:rsidR="005C6A22" w:rsidRPr="00963067" w:rsidRDefault="005C6A22" w:rsidP="005C6A22">
      <w:pPr>
        <w:spacing w:line="264" w:lineRule="auto"/>
        <w:ind w:left="14" w:hanging="14"/>
        <w:rPr>
          <w:rFonts w:ascii="Times New Roman" w:hAnsi="Times New Roman" w:cs="Times New Roman"/>
          <w:sz w:val="18"/>
          <w:szCs w:val="18"/>
        </w:rPr>
      </w:pPr>
    </w:p>
    <w:p w14:paraId="17A0B6F3" w14:textId="77777777" w:rsidR="005C6A22" w:rsidRPr="00963067" w:rsidRDefault="005C6A22" w:rsidP="005C6A22">
      <w:pPr>
        <w:spacing w:line="264" w:lineRule="auto"/>
        <w:ind w:left="14" w:hanging="14"/>
        <w:rPr>
          <w:rFonts w:ascii="Times New Roman" w:hAnsi="Times New Roman" w:cs="Times New Roman"/>
          <w:sz w:val="18"/>
          <w:szCs w:val="18"/>
        </w:rPr>
      </w:pPr>
    </w:p>
    <w:p w14:paraId="4304967C" w14:textId="77777777" w:rsidR="005C6A22" w:rsidRPr="00963067" w:rsidRDefault="005C6A22" w:rsidP="005C6A22">
      <w:pPr>
        <w:spacing w:line="264" w:lineRule="auto"/>
        <w:ind w:left="14" w:hanging="14"/>
        <w:rPr>
          <w:rFonts w:ascii="Times New Roman" w:hAnsi="Times New Roman" w:cs="Times New Roman"/>
          <w:sz w:val="18"/>
          <w:szCs w:val="18"/>
        </w:rPr>
      </w:pPr>
    </w:p>
    <w:p w14:paraId="0B87AF2A" w14:textId="77777777" w:rsidR="005C6A22" w:rsidRPr="00963067" w:rsidRDefault="005C6A22" w:rsidP="005C6A22">
      <w:pPr>
        <w:spacing w:line="264" w:lineRule="auto"/>
        <w:ind w:left="14" w:hanging="14"/>
        <w:rPr>
          <w:rFonts w:ascii="Times New Roman" w:hAnsi="Times New Roman" w:cs="Times New Roman"/>
          <w:sz w:val="18"/>
          <w:szCs w:val="18"/>
        </w:rPr>
      </w:pPr>
    </w:p>
    <w:p w14:paraId="107868B3" w14:textId="77777777" w:rsidR="005C6A22" w:rsidRPr="00963067" w:rsidRDefault="005C6A22" w:rsidP="005C6A22">
      <w:pPr>
        <w:spacing w:line="264" w:lineRule="auto"/>
        <w:ind w:left="14" w:hanging="14"/>
        <w:rPr>
          <w:rFonts w:ascii="Times New Roman" w:hAnsi="Times New Roman" w:cs="Times New Roman"/>
          <w:sz w:val="18"/>
          <w:szCs w:val="18"/>
        </w:rPr>
      </w:pPr>
    </w:p>
    <w:p w14:paraId="44B3D9E0" w14:textId="77777777" w:rsidR="005C6A22" w:rsidRPr="00963067" w:rsidRDefault="005C6A22" w:rsidP="005C6A22">
      <w:pPr>
        <w:spacing w:line="264" w:lineRule="auto"/>
        <w:ind w:left="14" w:hanging="14"/>
        <w:rPr>
          <w:rFonts w:ascii="Times New Roman" w:hAnsi="Times New Roman" w:cs="Times New Roman"/>
          <w:sz w:val="18"/>
          <w:szCs w:val="18"/>
        </w:rPr>
      </w:pPr>
    </w:p>
    <w:p w14:paraId="7F694233" w14:textId="77777777" w:rsidR="005C6A22" w:rsidRPr="00963067" w:rsidRDefault="005C6A22" w:rsidP="005C6A22">
      <w:pPr>
        <w:spacing w:line="264" w:lineRule="auto"/>
        <w:ind w:left="14" w:hanging="14"/>
        <w:rPr>
          <w:rFonts w:ascii="Times New Roman" w:hAnsi="Times New Roman" w:cs="Times New Roman"/>
          <w:sz w:val="18"/>
          <w:szCs w:val="18"/>
        </w:rPr>
      </w:pPr>
    </w:p>
    <w:p w14:paraId="7E5109D5" w14:textId="77777777" w:rsidR="005C6A22" w:rsidRPr="00963067" w:rsidRDefault="005C6A22" w:rsidP="005C6A22">
      <w:pPr>
        <w:spacing w:line="264" w:lineRule="auto"/>
        <w:ind w:left="14" w:hanging="14"/>
        <w:rPr>
          <w:rFonts w:ascii="Times New Roman" w:hAnsi="Times New Roman" w:cs="Times New Roman"/>
          <w:sz w:val="18"/>
          <w:szCs w:val="18"/>
        </w:rPr>
      </w:pPr>
    </w:p>
    <w:p w14:paraId="5F256415" w14:textId="77777777" w:rsidR="005C6A22" w:rsidRPr="00963067" w:rsidRDefault="005C6A22" w:rsidP="005C6A22">
      <w:pPr>
        <w:spacing w:line="264" w:lineRule="auto"/>
        <w:ind w:left="14" w:hanging="14"/>
        <w:rPr>
          <w:rFonts w:ascii="Times New Roman" w:hAnsi="Times New Roman" w:cs="Times New Roman"/>
          <w:sz w:val="18"/>
          <w:szCs w:val="18"/>
        </w:rPr>
      </w:pPr>
    </w:p>
    <w:p w14:paraId="3C87824A" w14:textId="77777777" w:rsidR="005C6A22" w:rsidRPr="00963067" w:rsidRDefault="005C6A22" w:rsidP="005C6A22">
      <w:pPr>
        <w:spacing w:line="264" w:lineRule="auto"/>
        <w:ind w:left="14" w:hanging="14"/>
        <w:rPr>
          <w:rFonts w:ascii="Times New Roman" w:hAnsi="Times New Roman" w:cs="Times New Roman"/>
          <w:sz w:val="18"/>
          <w:szCs w:val="18"/>
        </w:rPr>
      </w:pPr>
    </w:p>
    <w:p w14:paraId="102D2922" w14:textId="77777777" w:rsidR="005C6A22" w:rsidRPr="00963067" w:rsidRDefault="005C6A22" w:rsidP="005C6A22">
      <w:pPr>
        <w:spacing w:line="264" w:lineRule="auto"/>
        <w:ind w:left="14" w:hanging="14"/>
        <w:rPr>
          <w:rFonts w:ascii="Times New Roman" w:hAnsi="Times New Roman" w:cs="Times New Roman"/>
          <w:sz w:val="18"/>
          <w:szCs w:val="18"/>
        </w:rPr>
      </w:pPr>
    </w:p>
    <w:p w14:paraId="0D5F5C5B" w14:textId="77777777" w:rsidR="005C6A22" w:rsidRPr="00963067" w:rsidRDefault="005C6A22" w:rsidP="005C6A22">
      <w:pPr>
        <w:spacing w:line="264" w:lineRule="auto"/>
        <w:ind w:left="14" w:hanging="14"/>
        <w:rPr>
          <w:rFonts w:ascii="Times New Roman" w:hAnsi="Times New Roman" w:cs="Times New Roman"/>
          <w:sz w:val="18"/>
          <w:szCs w:val="18"/>
        </w:rPr>
      </w:pPr>
    </w:p>
    <w:p w14:paraId="59E7CB2C" w14:textId="1E66C2FC" w:rsidR="00A45F75" w:rsidRPr="00963067" w:rsidRDefault="00A45F75" w:rsidP="005C6A22">
      <w:pPr>
        <w:spacing w:line="264" w:lineRule="auto"/>
        <w:ind w:left="14" w:hanging="14"/>
        <w:rPr>
          <w:rFonts w:ascii="Times New Roman" w:hAnsi="Times New Roman" w:cs="Times New Roman"/>
          <w:sz w:val="18"/>
          <w:szCs w:val="18"/>
        </w:rPr>
      </w:pPr>
      <w:proofErr w:type="gramStart"/>
      <w:r w:rsidRPr="00963067">
        <w:rPr>
          <w:rFonts w:ascii="Times New Roman" w:hAnsi="Times New Roman" w:cs="Times New Roman"/>
          <w:sz w:val="18"/>
          <w:szCs w:val="18"/>
        </w:rPr>
        <w:t>Revised  3</w:t>
      </w:r>
      <w:proofErr w:type="gramEnd"/>
      <w:r w:rsidRPr="00963067">
        <w:rPr>
          <w:rFonts w:ascii="Times New Roman" w:hAnsi="Times New Roman" w:cs="Times New Roman"/>
          <w:sz w:val="18"/>
          <w:szCs w:val="18"/>
        </w:rPr>
        <w:t xml:space="preserve">/2017, 10/2018  </w:t>
      </w:r>
    </w:p>
    <w:p w14:paraId="0CDD1797" w14:textId="3126B660" w:rsidR="005C6A22" w:rsidRPr="00963067" w:rsidRDefault="00A45F75" w:rsidP="005C6A22">
      <w:pPr>
        <w:spacing w:line="264" w:lineRule="auto"/>
        <w:ind w:left="14" w:hanging="14"/>
        <w:rPr>
          <w:rFonts w:ascii="Times New Roman" w:hAnsi="Times New Roman" w:cs="Times New Roman"/>
          <w:sz w:val="18"/>
          <w:szCs w:val="18"/>
        </w:rPr>
      </w:pPr>
      <w:proofErr w:type="gramStart"/>
      <w:r w:rsidRPr="00963067">
        <w:rPr>
          <w:rFonts w:ascii="Times New Roman" w:hAnsi="Times New Roman" w:cs="Times New Roman"/>
          <w:sz w:val="18"/>
          <w:szCs w:val="18"/>
        </w:rPr>
        <w:t>Reviewed  3</w:t>
      </w:r>
      <w:proofErr w:type="gramEnd"/>
      <w:r w:rsidRPr="00963067">
        <w:rPr>
          <w:rFonts w:ascii="Times New Roman" w:hAnsi="Times New Roman" w:cs="Times New Roman"/>
          <w:sz w:val="18"/>
          <w:szCs w:val="18"/>
        </w:rPr>
        <w:t xml:space="preserve">/2017, 3/2018, 11/2019, 1/2022 </w:t>
      </w:r>
      <w:r w:rsidR="005C6A22" w:rsidRPr="00963067">
        <w:rPr>
          <w:rFonts w:ascii="Times New Roman" w:hAnsi="Times New Roman" w:cs="Times New Roman"/>
          <w:sz w:val="18"/>
          <w:szCs w:val="18"/>
        </w:rPr>
        <w:br w:type="page"/>
      </w:r>
    </w:p>
    <w:p w14:paraId="2DE3FB05" w14:textId="04EB1540" w:rsidR="00A45F75" w:rsidRPr="00963067" w:rsidRDefault="005C6A22" w:rsidP="00CC0637">
      <w:pPr>
        <w:pStyle w:val="Heading1"/>
        <w:rPr>
          <w:rFonts w:ascii="Times New Roman" w:hAnsi="Times New Roman" w:cs="Times New Roman"/>
        </w:rPr>
      </w:pPr>
      <w:bookmarkStart w:id="58" w:name="_Toc213317700"/>
      <w:r w:rsidRPr="00963067">
        <w:rPr>
          <w:rFonts w:ascii="Times New Roman" w:hAnsi="Times New Roman" w:cs="Times New Roman"/>
        </w:rPr>
        <w:lastRenderedPageBreak/>
        <w:t>Appendix E</w:t>
      </w:r>
      <w:r w:rsidR="001F090D" w:rsidRPr="00963067">
        <w:rPr>
          <w:rFonts w:ascii="Times New Roman" w:hAnsi="Times New Roman" w:cs="Times New Roman"/>
        </w:rPr>
        <w:t>: Tuberculosis Exposure Protocol</w:t>
      </w:r>
      <w:bookmarkEnd w:id="58"/>
    </w:p>
    <w:p w14:paraId="7A9C2EFC" w14:textId="0436528D" w:rsidR="007827FE" w:rsidRPr="00963067" w:rsidRDefault="007827FE" w:rsidP="007827FE">
      <w:pPr>
        <w:spacing w:before="100" w:beforeAutospacing="1" w:after="100" w:afterAutospacing="1" w:line="259" w:lineRule="auto"/>
        <w:jc w:val="center"/>
        <w:rPr>
          <w:rFonts w:ascii="Times New Roman" w:hAnsi="Times New Roman" w:cs="Times New Roman"/>
          <w:b/>
          <w:bCs/>
          <w:sz w:val="24"/>
          <w:szCs w:val="24"/>
        </w:rPr>
      </w:pPr>
      <w:r w:rsidRPr="00963067">
        <w:rPr>
          <w:rFonts w:ascii="Times New Roman" w:hAnsi="Times New Roman" w:cs="Times New Roman"/>
          <w:b/>
          <w:bCs/>
          <w:sz w:val="24"/>
          <w:szCs w:val="24"/>
        </w:rPr>
        <w:t>UNA ANDERSON COLLEGE OF NURSING &amp; HEALTH PROFESSIONS</w:t>
      </w:r>
    </w:p>
    <w:p w14:paraId="54C36691" w14:textId="77777777" w:rsidR="007827FE" w:rsidRPr="00963067" w:rsidRDefault="007827FE" w:rsidP="007827FE">
      <w:pPr>
        <w:spacing w:before="100" w:beforeAutospacing="1" w:after="100" w:afterAutospacing="1" w:line="259" w:lineRule="auto"/>
        <w:jc w:val="center"/>
        <w:rPr>
          <w:rFonts w:ascii="Times New Roman" w:hAnsi="Times New Roman" w:cs="Times New Roman"/>
          <w:b/>
          <w:bCs/>
          <w:sz w:val="24"/>
          <w:szCs w:val="24"/>
        </w:rPr>
      </w:pPr>
      <w:r w:rsidRPr="00963067">
        <w:rPr>
          <w:rFonts w:ascii="Times New Roman" w:hAnsi="Times New Roman" w:cs="Times New Roman"/>
          <w:b/>
          <w:bCs/>
          <w:sz w:val="24"/>
          <w:szCs w:val="24"/>
        </w:rPr>
        <w:t xml:space="preserve">Tuberculosis Exposure Protocol  </w:t>
      </w:r>
    </w:p>
    <w:p w14:paraId="6742AD9A" w14:textId="77777777" w:rsidR="007827FE" w:rsidRPr="00963067" w:rsidRDefault="007827FE" w:rsidP="007827FE">
      <w:pPr>
        <w:spacing w:before="100" w:beforeAutospacing="1" w:after="100" w:afterAutospacing="1"/>
        <w:rPr>
          <w:rFonts w:ascii="Times New Roman" w:hAnsi="Times New Roman" w:cs="Times New Roman"/>
          <w:sz w:val="24"/>
          <w:szCs w:val="24"/>
        </w:rPr>
      </w:pPr>
      <w:r w:rsidRPr="00963067">
        <w:rPr>
          <w:rFonts w:ascii="Times New Roman" w:hAnsi="Times New Roman" w:cs="Times New Roman"/>
          <w:sz w:val="24"/>
          <w:szCs w:val="24"/>
        </w:rPr>
        <w:t xml:space="preserve">The following procedure is for students exposed to tuberculosis during </w:t>
      </w:r>
      <w:proofErr w:type="gramStart"/>
      <w:r w:rsidRPr="00963067">
        <w:rPr>
          <w:rFonts w:ascii="Times New Roman" w:hAnsi="Times New Roman" w:cs="Times New Roman"/>
          <w:sz w:val="24"/>
          <w:szCs w:val="24"/>
        </w:rPr>
        <w:t>a clinical</w:t>
      </w:r>
      <w:proofErr w:type="gramEnd"/>
      <w:r w:rsidRPr="00963067">
        <w:rPr>
          <w:rFonts w:ascii="Times New Roman" w:hAnsi="Times New Roman" w:cs="Times New Roman"/>
          <w:sz w:val="24"/>
          <w:szCs w:val="24"/>
        </w:rPr>
        <w:t xml:space="preserve"> experience. Students who are exposed to patients who subsequently are shown to have tuberculosis, should:   </w:t>
      </w:r>
    </w:p>
    <w:p w14:paraId="040AE07D" w14:textId="77777777" w:rsidR="007827FE" w:rsidRPr="00963067" w:rsidRDefault="007827FE" w:rsidP="007827FE">
      <w:pPr>
        <w:numPr>
          <w:ilvl w:val="1"/>
          <w:numId w:val="39"/>
        </w:numPr>
        <w:spacing w:before="100" w:beforeAutospacing="1" w:after="100" w:afterAutospacing="1" w:line="260" w:lineRule="auto"/>
        <w:ind w:left="0" w:hanging="802"/>
        <w:rPr>
          <w:rFonts w:ascii="Times New Roman" w:hAnsi="Times New Roman" w:cs="Times New Roman"/>
          <w:sz w:val="24"/>
          <w:szCs w:val="24"/>
        </w:rPr>
      </w:pPr>
      <w:r w:rsidRPr="00963067">
        <w:rPr>
          <w:rFonts w:ascii="Times New Roman" w:hAnsi="Times New Roman" w:cs="Times New Roman"/>
          <w:sz w:val="24"/>
          <w:szCs w:val="24"/>
        </w:rPr>
        <w:t xml:space="preserve">Complete appropriate UNA (Appendix K) and clinical facility </w:t>
      </w:r>
      <w:proofErr w:type="gramStart"/>
      <w:r w:rsidRPr="00963067">
        <w:rPr>
          <w:rFonts w:ascii="Times New Roman" w:hAnsi="Times New Roman" w:cs="Times New Roman"/>
          <w:sz w:val="24"/>
          <w:szCs w:val="24"/>
        </w:rPr>
        <w:t>incident  reports</w:t>
      </w:r>
      <w:proofErr w:type="gramEnd"/>
      <w:r w:rsidRPr="00963067">
        <w:rPr>
          <w:rFonts w:ascii="Times New Roman" w:hAnsi="Times New Roman" w:cs="Times New Roman"/>
          <w:sz w:val="24"/>
          <w:szCs w:val="24"/>
        </w:rPr>
        <w:t xml:space="preserve">. </w:t>
      </w:r>
    </w:p>
    <w:p w14:paraId="3052D255" w14:textId="77777777" w:rsidR="007827FE" w:rsidRPr="00963067" w:rsidRDefault="007827FE" w:rsidP="007827FE">
      <w:pPr>
        <w:numPr>
          <w:ilvl w:val="1"/>
          <w:numId w:val="39"/>
        </w:numPr>
        <w:spacing w:before="100" w:beforeAutospacing="1" w:after="100" w:afterAutospacing="1" w:line="260" w:lineRule="auto"/>
        <w:ind w:left="0" w:hanging="802"/>
        <w:rPr>
          <w:rFonts w:ascii="Times New Roman" w:hAnsi="Times New Roman" w:cs="Times New Roman"/>
          <w:sz w:val="24"/>
          <w:szCs w:val="24"/>
        </w:rPr>
      </w:pPr>
      <w:r w:rsidRPr="00963067">
        <w:rPr>
          <w:rFonts w:ascii="Times New Roman" w:hAnsi="Times New Roman" w:cs="Times New Roman"/>
          <w:sz w:val="24"/>
          <w:szCs w:val="24"/>
        </w:rPr>
        <w:t xml:space="preserve">Exposed students who have never had a positive tuberculin skin test will be given the PPD skin test </w:t>
      </w:r>
      <w:r w:rsidRPr="00963067">
        <w:rPr>
          <w:rFonts w:ascii="Times New Roman" w:hAnsi="Times New Roman" w:cs="Times New Roman"/>
          <w:b/>
          <w:sz w:val="24"/>
          <w:szCs w:val="24"/>
        </w:rPr>
        <w:t xml:space="preserve">immediately </w:t>
      </w:r>
      <w:r w:rsidRPr="00963067">
        <w:rPr>
          <w:rFonts w:ascii="Times New Roman" w:hAnsi="Times New Roman" w:cs="Times New Roman"/>
          <w:sz w:val="24"/>
          <w:szCs w:val="24"/>
        </w:rPr>
        <w:t xml:space="preserve">and then again in </w:t>
      </w:r>
      <w:r w:rsidRPr="00963067">
        <w:rPr>
          <w:rFonts w:ascii="Times New Roman" w:hAnsi="Times New Roman" w:cs="Times New Roman"/>
          <w:b/>
          <w:sz w:val="24"/>
          <w:szCs w:val="24"/>
        </w:rPr>
        <w:t xml:space="preserve">10-12 weeks following </w:t>
      </w:r>
      <w:proofErr w:type="gramStart"/>
      <w:r w:rsidRPr="00963067">
        <w:rPr>
          <w:rFonts w:ascii="Times New Roman" w:hAnsi="Times New Roman" w:cs="Times New Roman"/>
          <w:b/>
          <w:sz w:val="24"/>
          <w:szCs w:val="24"/>
        </w:rPr>
        <w:t>the exposure</w:t>
      </w:r>
      <w:proofErr w:type="gramEnd"/>
      <w:r w:rsidRPr="00963067">
        <w:rPr>
          <w:rFonts w:ascii="Times New Roman" w:hAnsi="Times New Roman" w:cs="Times New Roman"/>
          <w:b/>
          <w:sz w:val="24"/>
          <w:szCs w:val="24"/>
        </w:rPr>
        <w:t>.</w:t>
      </w:r>
      <w:r w:rsidRPr="00963067">
        <w:rPr>
          <w:rFonts w:ascii="Times New Roman" w:hAnsi="Times New Roman" w:cs="Times New Roman"/>
          <w:sz w:val="24"/>
          <w:szCs w:val="24"/>
        </w:rPr>
        <w:t xml:space="preserve">  </w:t>
      </w:r>
    </w:p>
    <w:p w14:paraId="745BE62F" w14:textId="77777777" w:rsidR="007827FE" w:rsidRPr="00963067" w:rsidRDefault="007827FE" w:rsidP="007827FE">
      <w:pPr>
        <w:numPr>
          <w:ilvl w:val="1"/>
          <w:numId w:val="39"/>
        </w:numPr>
        <w:spacing w:before="100" w:beforeAutospacing="1" w:after="100" w:afterAutospacing="1" w:line="260" w:lineRule="auto"/>
        <w:ind w:left="0" w:hanging="802"/>
        <w:rPr>
          <w:rFonts w:ascii="Times New Roman" w:hAnsi="Times New Roman" w:cs="Times New Roman"/>
          <w:sz w:val="24"/>
          <w:szCs w:val="24"/>
        </w:rPr>
      </w:pPr>
      <w:r w:rsidRPr="00963067">
        <w:rPr>
          <w:rFonts w:ascii="Times New Roman" w:hAnsi="Times New Roman" w:cs="Times New Roman"/>
          <w:sz w:val="24"/>
          <w:szCs w:val="24"/>
        </w:rPr>
        <w:t xml:space="preserve">If a PPD skin test is </w:t>
      </w:r>
      <w:r w:rsidRPr="00963067">
        <w:rPr>
          <w:rFonts w:ascii="Times New Roman" w:hAnsi="Times New Roman" w:cs="Times New Roman"/>
          <w:b/>
          <w:sz w:val="24"/>
          <w:szCs w:val="24"/>
        </w:rPr>
        <w:t>positive</w:t>
      </w:r>
      <w:r w:rsidRPr="00963067">
        <w:rPr>
          <w:rFonts w:ascii="Times New Roman" w:hAnsi="Times New Roman" w:cs="Times New Roman"/>
          <w:sz w:val="24"/>
          <w:szCs w:val="24"/>
        </w:rPr>
        <w:t xml:space="preserve">, the student will be referred to UNA University Health Services.   </w:t>
      </w:r>
    </w:p>
    <w:p w14:paraId="049A9B14" w14:textId="77777777" w:rsidR="007827FE" w:rsidRPr="00963067" w:rsidRDefault="007827FE" w:rsidP="007827FE">
      <w:pPr>
        <w:numPr>
          <w:ilvl w:val="1"/>
          <w:numId w:val="39"/>
        </w:numPr>
        <w:spacing w:before="100" w:beforeAutospacing="1" w:after="100" w:afterAutospacing="1" w:line="260" w:lineRule="auto"/>
        <w:ind w:left="0" w:hanging="802"/>
        <w:rPr>
          <w:rFonts w:ascii="Times New Roman" w:hAnsi="Times New Roman" w:cs="Times New Roman"/>
          <w:sz w:val="24"/>
          <w:szCs w:val="24"/>
        </w:rPr>
      </w:pPr>
      <w:r w:rsidRPr="00963067">
        <w:rPr>
          <w:rFonts w:ascii="Times New Roman" w:hAnsi="Times New Roman" w:cs="Times New Roman"/>
          <w:sz w:val="24"/>
          <w:szCs w:val="24"/>
        </w:rPr>
        <w:t xml:space="preserve">A </w:t>
      </w:r>
      <w:proofErr w:type="gramStart"/>
      <w:r w:rsidRPr="00963067">
        <w:rPr>
          <w:rFonts w:ascii="Times New Roman" w:hAnsi="Times New Roman" w:cs="Times New Roman"/>
          <w:sz w:val="24"/>
          <w:szCs w:val="24"/>
        </w:rPr>
        <w:t>student, who</w:t>
      </w:r>
      <w:proofErr w:type="gramEnd"/>
      <w:r w:rsidRPr="00963067">
        <w:rPr>
          <w:rFonts w:ascii="Times New Roman" w:hAnsi="Times New Roman" w:cs="Times New Roman"/>
          <w:sz w:val="24"/>
          <w:szCs w:val="24"/>
        </w:rPr>
        <w:t xml:space="preserve"> has had a positive PPD in the past and is subsequently exposed to tuberculosis during </w:t>
      </w:r>
      <w:proofErr w:type="gramStart"/>
      <w:r w:rsidRPr="00963067">
        <w:rPr>
          <w:rFonts w:ascii="Times New Roman" w:hAnsi="Times New Roman" w:cs="Times New Roman"/>
          <w:sz w:val="24"/>
          <w:szCs w:val="24"/>
        </w:rPr>
        <w:t>a clinical</w:t>
      </w:r>
      <w:proofErr w:type="gramEnd"/>
      <w:r w:rsidRPr="00963067">
        <w:rPr>
          <w:rFonts w:ascii="Times New Roman" w:hAnsi="Times New Roman" w:cs="Times New Roman"/>
          <w:sz w:val="24"/>
          <w:szCs w:val="24"/>
        </w:rPr>
        <w:t xml:space="preserve"> experience, will be referred </w:t>
      </w:r>
      <w:proofErr w:type="gramStart"/>
      <w:r w:rsidRPr="00963067">
        <w:rPr>
          <w:rFonts w:ascii="Times New Roman" w:hAnsi="Times New Roman" w:cs="Times New Roman"/>
          <w:sz w:val="24"/>
          <w:szCs w:val="24"/>
        </w:rPr>
        <w:t>to</w:t>
      </w:r>
      <w:proofErr w:type="gramEnd"/>
      <w:r w:rsidRPr="00963067">
        <w:rPr>
          <w:rFonts w:ascii="Times New Roman" w:hAnsi="Times New Roman" w:cs="Times New Roman"/>
          <w:sz w:val="24"/>
          <w:szCs w:val="24"/>
        </w:rPr>
        <w:t xml:space="preserve"> UNA University Health Services.  </w:t>
      </w:r>
    </w:p>
    <w:p w14:paraId="3A3C0770" w14:textId="77777777" w:rsidR="007827FE" w:rsidRPr="00963067" w:rsidRDefault="007827FE" w:rsidP="007827FE">
      <w:pPr>
        <w:numPr>
          <w:ilvl w:val="1"/>
          <w:numId w:val="39"/>
        </w:numPr>
        <w:spacing w:before="100" w:beforeAutospacing="1" w:after="100" w:afterAutospacing="1" w:line="260" w:lineRule="auto"/>
        <w:ind w:left="0" w:hanging="802"/>
        <w:rPr>
          <w:rFonts w:ascii="Times New Roman" w:hAnsi="Times New Roman" w:cs="Times New Roman"/>
          <w:sz w:val="24"/>
          <w:szCs w:val="24"/>
        </w:rPr>
      </w:pPr>
      <w:r w:rsidRPr="00963067">
        <w:rPr>
          <w:rFonts w:ascii="Times New Roman" w:hAnsi="Times New Roman" w:cs="Times New Roman"/>
          <w:sz w:val="24"/>
          <w:szCs w:val="24"/>
        </w:rPr>
        <w:t xml:space="preserve">All students with positive PPD skin tests due to clinical tuberculosis exposure must submit a medical release from UNA University Health Services or his/her personal physician before returning to clinical.  </w:t>
      </w:r>
    </w:p>
    <w:p w14:paraId="73DD1056" w14:textId="77777777" w:rsidR="007801EB" w:rsidRPr="00963067" w:rsidRDefault="007801EB" w:rsidP="007801EB">
      <w:pPr>
        <w:spacing w:before="100" w:beforeAutospacing="1" w:after="100" w:afterAutospacing="1" w:line="260" w:lineRule="auto"/>
        <w:rPr>
          <w:rFonts w:ascii="Times New Roman" w:hAnsi="Times New Roman" w:cs="Times New Roman"/>
          <w:sz w:val="24"/>
          <w:szCs w:val="24"/>
        </w:rPr>
      </w:pPr>
    </w:p>
    <w:p w14:paraId="67EF6CCB" w14:textId="77777777" w:rsidR="007801EB" w:rsidRPr="00963067" w:rsidRDefault="007801EB" w:rsidP="007801EB">
      <w:pPr>
        <w:spacing w:before="100" w:beforeAutospacing="1" w:after="100" w:afterAutospacing="1" w:line="260" w:lineRule="auto"/>
        <w:rPr>
          <w:rFonts w:ascii="Times New Roman" w:hAnsi="Times New Roman" w:cs="Times New Roman"/>
          <w:sz w:val="24"/>
          <w:szCs w:val="24"/>
        </w:rPr>
      </w:pPr>
    </w:p>
    <w:p w14:paraId="5960CE31" w14:textId="77777777" w:rsidR="007801EB" w:rsidRPr="00963067" w:rsidRDefault="007801EB" w:rsidP="007801EB">
      <w:pPr>
        <w:spacing w:before="100" w:beforeAutospacing="1" w:after="100" w:afterAutospacing="1" w:line="260" w:lineRule="auto"/>
        <w:rPr>
          <w:rFonts w:ascii="Times New Roman" w:hAnsi="Times New Roman" w:cs="Times New Roman"/>
          <w:sz w:val="24"/>
          <w:szCs w:val="24"/>
        </w:rPr>
      </w:pPr>
    </w:p>
    <w:p w14:paraId="46D07C26" w14:textId="77777777" w:rsidR="007801EB" w:rsidRPr="00963067" w:rsidRDefault="007801EB" w:rsidP="007801EB">
      <w:pPr>
        <w:spacing w:before="100" w:beforeAutospacing="1" w:after="100" w:afterAutospacing="1" w:line="260" w:lineRule="auto"/>
        <w:rPr>
          <w:rFonts w:ascii="Times New Roman" w:hAnsi="Times New Roman" w:cs="Times New Roman"/>
          <w:sz w:val="24"/>
          <w:szCs w:val="24"/>
        </w:rPr>
      </w:pPr>
    </w:p>
    <w:p w14:paraId="3A096EE4" w14:textId="77777777" w:rsidR="007801EB" w:rsidRPr="00963067" w:rsidRDefault="007801EB" w:rsidP="007801EB">
      <w:pPr>
        <w:spacing w:before="100" w:beforeAutospacing="1" w:after="100" w:afterAutospacing="1" w:line="260" w:lineRule="auto"/>
        <w:rPr>
          <w:rFonts w:ascii="Times New Roman" w:hAnsi="Times New Roman" w:cs="Times New Roman"/>
          <w:sz w:val="24"/>
          <w:szCs w:val="24"/>
        </w:rPr>
      </w:pPr>
    </w:p>
    <w:p w14:paraId="0EA70CD9" w14:textId="77777777" w:rsidR="007801EB" w:rsidRPr="00963067" w:rsidRDefault="007801EB" w:rsidP="007801EB">
      <w:pPr>
        <w:spacing w:before="100" w:beforeAutospacing="1" w:after="100" w:afterAutospacing="1" w:line="260" w:lineRule="auto"/>
        <w:rPr>
          <w:rFonts w:ascii="Times New Roman" w:hAnsi="Times New Roman" w:cs="Times New Roman"/>
          <w:sz w:val="24"/>
          <w:szCs w:val="24"/>
        </w:rPr>
      </w:pPr>
    </w:p>
    <w:p w14:paraId="7CC5CABE" w14:textId="77777777" w:rsidR="007801EB" w:rsidRPr="00963067" w:rsidRDefault="007801EB" w:rsidP="007801EB">
      <w:pPr>
        <w:spacing w:before="100" w:beforeAutospacing="1" w:after="100" w:afterAutospacing="1" w:line="260" w:lineRule="auto"/>
        <w:rPr>
          <w:rFonts w:ascii="Times New Roman" w:hAnsi="Times New Roman" w:cs="Times New Roman"/>
          <w:sz w:val="24"/>
          <w:szCs w:val="24"/>
        </w:rPr>
      </w:pPr>
    </w:p>
    <w:p w14:paraId="7316AD66" w14:textId="77777777" w:rsidR="007801EB" w:rsidRPr="00963067" w:rsidRDefault="007801EB" w:rsidP="007801EB">
      <w:pPr>
        <w:spacing w:before="100" w:beforeAutospacing="1" w:after="100" w:afterAutospacing="1" w:line="260" w:lineRule="auto"/>
        <w:rPr>
          <w:rFonts w:ascii="Times New Roman" w:hAnsi="Times New Roman" w:cs="Times New Roman"/>
          <w:sz w:val="24"/>
          <w:szCs w:val="24"/>
        </w:rPr>
      </w:pPr>
    </w:p>
    <w:p w14:paraId="166CF914" w14:textId="77777777" w:rsidR="007801EB" w:rsidRPr="00963067" w:rsidRDefault="007801EB" w:rsidP="007801EB">
      <w:pPr>
        <w:spacing w:before="100" w:beforeAutospacing="1" w:after="100" w:afterAutospacing="1" w:line="260" w:lineRule="auto"/>
        <w:rPr>
          <w:rFonts w:ascii="Times New Roman" w:hAnsi="Times New Roman" w:cs="Times New Roman"/>
          <w:sz w:val="24"/>
          <w:szCs w:val="24"/>
        </w:rPr>
      </w:pPr>
    </w:p>
    <w:p w14:paraId="2BF61DDE" w14:textId="77777777" w:rsidR="007827FE" w:rsidRPr="00963067" w:rsidRDefault="007827FE" w:rsidP="007801EB">
      <w:pPr>
        <w:spacing w:line="264" w:lineRule="auto"/>
        <w:ind w:left="14" w:hanging="14"/>
        <w:rPr>
          <w:rFonts w:ascii="Times New Roman" w:hAnsi="Times New Roman" w:cs="Times New Roman"/>
          <w:sz w:val="18"/>
          <w:szCs w:val="18"/>
        </w:rPr>
      </w:pPr>
      <w:r w:rsidRPr="00963067">
        <w:rPr>
          <w:rFonts w:ascii="Times New Roman" w:hAnsi="Times New Roman" w:cs="Times New Roman"/>
          <w:sz w:val="18"/>
          <w:szCs w:val="18"/>
        </w:rPr>
        <w:t xml:space="preserve">Revised: 10/2009, 4/2017, 10/2018 </w:t>
      </w:r>
    </w:p>
    <w:p w14:paraId="2CF783B9" w14:textId="3C16650F" w:rsidR="007827FE" w:rsidRPr="00963067" w:rsidRDefault="007827FE" w:rsidP="007801EB">
      <w:pPr>
        <w:spacing w:line="264" w:lineRule="auto"/>
        <w:ind w:left="14" w:hanging="14"/>
        <w:rPr>
          <w:rFonts w:ascii="Times New Roman" w:hAnsi="Times New Roman" w:cs="Times New Roman"/>
          <w:sz w:val="18"/>
          <w:szCs w:val="18"/>
        </w:rPr>
      </w:pPr>
      <w:r w:rsidRPr="00963067">
        <w:rPr>
          <w:rFonts w:ascii="Times New Roman" w:hAnsi="Times New Roman" w:cs="Times New Roman"/>
          <w:sz w:val="18"/>
          <w:szCs w:val="18"/>
        </w:rPr>
        <w:t xml:space="preserve">Reviewed: 4/2005, 10/2008, 3-2009, 11/2009, 3/2010, 3/2011, 11/2011, 3/2012, 2/2013, 10/2013, 3/2014, 10/2014, </w:t>
      </w:r>
      <w:proofErr w:type="gramStart"/>
      <w:r w:rsidRPr="00963067">
        <w:rPr>
          <w:rFonts w:ascii="Times New Roman" w:hAnsi="Times New Roman" w:cs="Times New Roman"/>
          <w:sz w:val="18"/>
          <w:szCs w:val="18"/>
        </w:rPr>
        <w:t>3/</w:t>
      </w:r>
      <w:proofErr w:type="gramEnd"/>
      <w:r w:rsidRPr="00963067">
        <w:rPr>
          <w:rFonts w:ascii="Times New Roman" w:hAnsi="Times New Roman" w:cs="Times New Roman"/>
          <w:sz w:val="18"/>
          <w:szCs w:val="18"/>
        </w:rPr>
        <w:t xml:space="preserve">2015, 10/2015, </w:t>
      </w:r>
      <w:proofErr w:type="gramStart"/>
      <w:r w:rsidRPr="00963067">
        <w:rPr>
          <w:rFonts w:ascii="Times New Roman" w:hAnsi="Times New Roman" w:cs="Times New Roman"/>
          <w:sz w:val="18"/>
          <w:szCs w:val="18"/>
        </w:rPr>
        <w:t>1/</w:t>
      </w:r>
      <w:proofErr w:type="gramEnd"/>
      <w:r w:rsidRPr="00963067">
        <w:rPr>
          <w:rFonts w:ascii="Times New Roman" w:hAnsi="Times New Roman" w:cs="Times New Roman"/>
          <w:sz w:val="18"/>
          <w:szCs w:val="18"/>
        </w:rPr>
        <w:t xml:space="preserve">2016, 8/2016, 3/2017, 3/2018, 11/2019, 1/2022, 8/2024  </w:t>
      </w:r>
    </w:p>
    <w:p w14:paraId="7FDC4FC3" w14:textId="41ECFA6E" w:rsidR="007801EB" w:rsidRPr="00963067" w:rsidRDefault="007801EB">
      <w:pPr>
        <w:rPr>
          <w:rFonts w:ascii="Times New Roman" w:hAnsi="Times New Roman" w:cs="Times New Roman"/>
          <w:sz w:val="18"/>
          <w:szCs w:val="18"/>
        </w:rPr>
      </w:pPr>
      <w:r w:rsidRPr="00963067">
        <w:rPr>
          <w:rFonts w:ascii="Times New Roman" w:hAnsi="Times New Roman" w:cs="Times New Roman"/>
          <w:sz w:val="18"/>
          <w:szCs w:val="18"/>
        </w:rPr>
        <w:br w:type="page"/>
      </w:r>
    </w:p>
    <w:p w14:paraId="3B501AEA" w14:textId="6FB024F1" w:rsidR="007801EB" w:rsidRPr="00963067" w:rsidRDefault="007801EB" w:rsidP="00CC0637">
      <w:pPr>
        <w:pStyle w:val="Heading1"/>
        <w:rPr>
          <w:rFonts w:ascii="Times New Roman" w:hAnsi="Times New Roman" w:cs="Times New Roman"/>
        </w:rPr>
      </w:pPr>
      <w:bookmarkStart w:id="59" w:name="_Toc213317701"/>
      <w:r w:rsidRPr="00963067">
        <w:rPr>
          <w:rFonts w:ascii="Times New Roman" w:hAnsi="Times New Roman" w:cs="Times New Roman"/>
        </w:rPr>
        <w:lastRenderedPageBreak/>
        <w:t>Appendix F: Incident Report</w:t>
      </w:r>
      <w:bookmarkEnd w:id="59"/>
    </w:p>
    <w:p w14:paraId="53F2C052" w14:textId="77777777" w:rsidR="00EE2146" w:rsidRPr="00963067" w:rsidRDefault="00EE2146" w:rsidP="007801EB">
      <w:pPr>
        <w:spacing w:line="264" w:lineRule="auto"/>
        <w:ind w:left="14" w:hanging="14"/>
        <w:rPr>
          <w:rFonts w:ascii="Times New Roman" w:hAnsi="Times New Roman" w:cs="Times New Roman"/>
          <w:sz w:val="24"/>
          <w:szCs w:val="24"/>
        </w:rPr>
      </w:pPr>
    </w:p>
    <w:p w14:paraId="069CDC57" w14:textId="77777777" w:rsidR="009359C5" w:rsidRPr="00963067" w:rsidRDefault="009359C5" w:rsidP="00EE2146">
      <w:pPr>
        <w:spacing w:after="271"/>
        <w:jc w:val="center"/>
        <w:rPr>
          <w:rFonts w:ascii="Times New Roman" w:hAnsi="Times New Roman" w:cs="Times New Roman"/>
          <w:sz w:val="18"/>
          <w:szCs w:val="18"/>
        </w:rPr>
      </w:pPr>
      <w:r w:rsidRPr="00963067">
        <w:rPr>
          <w:rFonts w:ascii="Times New Roman" w:hAnsi="Times New Roman" w:cs="Times New Roman"/>
          <w:noProof/>
          <w:sz w:val="18"/>
          <w:szCs w:val="18"/>
        </w:rPr>
        <w:drawing>
          <wp:inline distT="0" distB="0" distL="0" distR="0" wp14:anchorId="0D3D2FD1" wp14:editId="7F602FA0">
            <wp:extent cx="1755140" cy="1005840"/>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69"/>
                    <a:stretch>
                      <a:fillRect/>
                    </a:stretch>
                  </pic:blipFill>
                  <pic:spPr>
                    <a:xfrm>
                      <a:off x="0" y="0"/>
                      <a:ext cx="1755140" cy="1005840"/>
                    </a:xfrm>
                    <a:prstGeom prst="rect">
                      <a:avLst/>
                    </a:prstGeom>
                  </pic:spPr>
                </pic:pic>
              </a:graphicData>
            </a:graphic>
          </wp:inline>
        </w:drawing>
      </w:r>
    </w:p>
    <w:p w14:paraId="4ABDAB67" w14:textId="77777777" w:rsidR="009359C5" w:rsidRPr="00963067" w:rsidRDefault="009359C5" w:rsidP="009359C5">
      <w:pPr>
        <w:spacing w:after="78"/>
        <w:jc w:val="center"/>
        <w:rPr>
          <w:rFonts w:ascii="Times New Roman" w:hAnsi="Times New Roman" w:cs="Times New Roman"/>
          <w:sz w:val="18"/>
          <w:szCs w:val="18"/>
        </w:rPr>
      </w:pPr>
      <w:r w:rsidRPr="00963067">
        <w:rPr>
          <w:rFonts w:ascii="Times New Roman" w:eastAsia="Calibri" w:hAnsi="Times New Roman" w:cs="Times New Roman"/>
          <w:sz w:val="18"/>
          <w:szCs w:val="18"/>
        </w:rPr>
        <w:t xml:space="preserve">Incident Report Form </w:t>
      </w:r>
    </w:p>
    <w:p w14:paraId="6965784A" w14:textId="77777777" w:rsidR="009359C5" w:rsidRPr="00963067" w:rsidRDefault="009359C5" w:rsidP="009359C5">
      <w:pPr>
        <w:spacing w:after="38" w:line="278" w:lineRule="auto"/>
        <w:jc w:val="both"/>
        <w:rPr>
          <w:rFonts w:ascii="Times New Roman" w:hAnsi="Times New Roman" w:cs="Times New Roman"/>
          <w:sz w:val="18"/>
          <w:szCs w:val="18"/>
        </w:rPr>
      </w:pPr>
      <w:r w:rsidRPr="00963067">
        <w:rPr>
          <w:rFonts w:ascii="Times New Roman" w:eastAsia="Calibri" w:hAnsi="Times New Roman" w:cs="Times New Roman"/>
          <w:sz w:val="18"/>
          <w:szCs w:val="18"/>
        </w:rPr>
        <w:t xml:space="preserve">Directions: Supervisor/preceptor, faculty, or administration must complete this form for accidents or incidents involving students or visitors on campus, during clinicals, or university-related activities. Complete it as soon as possible after an incident or accident and notify the course coordinator. The course coordinator is responsible for notifying the Department Chair, who shall then notify the Dean. </w:t>
      </w:r>
    </w:p>
    <w:p w14:paraId="74C4A1F8" w14:textId="77777777" w:rsidR="009359C5" w:rsidRPr="00963067" w:rsidRDefault="009359C5" w:rsidP="009359C5">
      <w:pPr>
        <w:spacing w:after="161"/>
        <w:ind w:left="157"/>
        <w:rPr>
          <w:rFonts w:ascii="Times New Roman" w:hAnsi="Times New Roman" w:cs="Times New Roman"/>
          <w:sz w:val="18"/>
          <w:szCs w:val="18"/>
        </w:rPr>
      </w:pPr>
      <w:r w:rsidRPr="00963067">
        <w:rPr>
          <w:rFonts w:ascii="Times New Roman" w:hAnsi="Times New Roman" w:cs="Times New Roman"/>
          <w:noProof/>
          <w:sz w:val="18"/>
          <w:szCs w:val="18"/>
        </w:rPr>
        <mc:AlternateContent>
          <mc:Choice Requires="wpg">
            <w:drawing>
              <wp:inline distT="0" distB="0" distL="0" distR="0" wp14:anchorId="28101100" wp14:editId="0B68FADB">
                <wp:extent cx="6858000" cy="19812"/>
                <wp:effectExtent l="0" t="0" r="0" b="0"/>
                <wp:docPr id="1036" name="Group 1036"/>
                <wp:cNvGraphicFramePr/>
                <a:graphic xmlns:a="http://schemas.openxmlformats.org/drawingml/2006/main">
                  <a:graphicData uri="http://schemas.microsoft.com/office/word/2010/wordprocessingGroup">
                    <wpg:wgp>
                      <wpg:cNvGrpSpPr/>
                      <wpg:grpSpPr>
                        <a:xfrm>
                          <a:off x="0" y="0"/>
                          <a:ext cx="6858000" cy="19812"/>
                          <a:chOff x="0" y="0"/>
                          <a:chExt cx="6858000" cy="19812"/>
                        </a:xfrm>
                      </wpg:grpSpPr>
                      <wps:wsp>
                        <wps:cNvPr id="1565" name="Shape 1565"/>
                        <wps:cNvSpPr/>
                        <wps:spPr>
                          <a:xfrm>
                            <a:off x="0" y="0"/>
                            <a:ext cx="6858000" cy="19685"/>
                          </a:xfrm>
                          <a:custGeom>
                            <a:avLst/>
                            <a:gdLst/>
                            <a:ahLst/>
                            <a:cxnLst/>
                            <a:rect l="0" t="0" r="0" b="0"/>
                            <a:pathLst>
                              <a:path w="6858000" h="19685">
                                <a:moveTo>
                                  <a:pt x="0" y="0"/>
                                </a:moveTo>
                                <a:lnTo>
                                  <a:pt x="6858000" y="0"/>
                                </a:lnTo>
                                <a:lnTo>
                                  <a:pt x="685800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566" name="Shape 156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567" name="Shape 1567"/>
                        <wps:cNvSpPr/>
                        <wps:spPr>
                          <a:xfrm>
                            <a:off x="3048" y="0"/>
                            <a:ext cx="6851891" cy="9144"/>
                          </a:xfrm>
                          <a:custGeom>
                            <a:avLst/>
                            <a:gdLst/>
                            <a:ahLst/>
                            <a:cxnLst/>
                            <a:rect l="0" t="0" r="0" b="0"/>
                            <a:pathLst>
                              <a:path w="6851891" h="9144">
                                <a:moveTo>
                                  <a:pt x="0" y="0"/>
                                </a:moveTo>
                                <a:lnTo>
                                  <a:pt x="6851891" y="0"/>
                                </a:lnTo>
                                <a:lnTo>
                                  <a:pt x="6851891"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568" name="Shape 1568"/>
                        <wps:cNvSpPr/>
                        <wps:spPr>
                          <a:xfrm>
                            <a:off x="6854952"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569" name="Shape 1569"/>
                        <wps:cNvSpPr/>
                        <wps:spPr>
                          <a:xfrm>
                            <a:off x="0" y="304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570" name="Shape 1570"/>
                        <wps:cNvSpPr/>
                        <wps:spPr>
                          <a:xfrm>
                            <a:off x="6854952" y="304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571" name="Shape 1571"/>
                        <wps:cNvSpPr/>
                        <wps:spPr>
                          <a:xfrm>
                            <a:off x="0" y="167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572" name="Shape 1572"/>
                        <wps:cNvSpPr/>
                        <wps:spPr>
                          <a:xfrm>
                            <a:off x="3048" y="16776"/>
                            <a:ext cx="6851891" cy="9144"/>
                          </a:xfrm>
                          <a:custGeom>
                            <a:avLst/>
                            <a:gdLst/>
                            <a:ahLst/>
                            <a:cxnLst/>
                            <a:rect l="0" t="0" r="0" b="0"/>
                            <a:pathLst>
                              <a:path w="6851891" h="9144">
                                <a:moveTo>
                                  <a:pt x="0" y="0"/>
                                </a:moveTo>
                                <a:lnTo>
                                  <a:pt x="6851891" y="0"/>
                                </a:lnTo>
                                <a:lnTo>
                                  <a:pt x="6851891"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573" name="Shape 1573"/>
                        <wps:cNvSpPr/>
                        <wps:spPr>
                          <a:xfrm>
                            <a:off x="6854952" y="1677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w:pict>
              <v:group w14:anchorId="63CB5D1E" id="Group 1036" o:spid="_x0000_s1026" style="width:540pt;height:1.55pt;mso-position-horizontal-relative:char;mso-position-vertical-relative:line" coordsize="68580,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">
                <v:shape id="Shape 1565" o:spid="_x0000_s1027" style="position:absolute;width:68580;height:196;visibility:visible;mso-wrap-style:square;v-text-anchor:top" coordsize="68580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" path="m,l6858000,r,19685l,19685,,e" fillcolor="#a0a0a0" stroked="f" strokeweight="0">
                  <v:stroke miterlimit="83231f" joinstyle="miter"/>
                  <v:path arrowok="t" textboxrect="0,0,6858000,19685"/>
                </v:shape>
                <v:shape id="Shape 1566" o:spid="_x0000_s102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" path="m,l9144,r,9144l,9144,,e" fillcolor="#a0a0a0" stroked="f" strokeweight="0">
                  <v:stroke miterlimit="83231f" joinstyle="miter"/>
                  <v:path arrowok="t" textboxrect="0,0,9144,9144"/>
                </v:shape>
                <v:shape id="Shape 1567" o:spid="_x0000_s1029" style="position:absolute;left:30;width:68519;height:91;visibility:visible;mso-wrap-style:square;v-text-anchor:top" coordsize="68518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" path="m,l6851891,r,9144l,9144,,e" fillcolor="#a0a0a0" stroked="f" strokeweight="0">
                  <v:stroke miterlimit="83231f" joinstyle="miter"/>
                  <v:path arrowok="t" textboxrect="0,0,6851891,9144"/>
                </v:shape>
                <v:shape id="Shape 1568" o:spid="_x0000_s1030" style="position:absolute;left:6854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" path="m,l9144,r,9144l,9144,,e" fillcolor="#a0a0a0" stroked="f" strokeweight="0">
                  <v:stroke miterlimit="83231f" joinstyle="miter"/>
                  <v:path arrowok="t" textboxrect="0,0,9144,9144"/>
                </v:shape>
                <v:shape id="Shape 1569" o:spid="_x0000_s1031" style="position:absolute;top:30;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" path="m,l9144,r,13716l,13716,,e" fillcolor="#a0a0a0" stroked="f" strokeweight="0">
                  <v:stroke miterlimit="83231f" joinstyle="miter"/>
                  <v:path arrowok="t" textboxrect="0,0,9144,13716"/>
                </v:shape>
                <v:shape id="Shape 1570" o:spid="_x0000_s1032" style="position:absolute;left:68549;top:30;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" path="m,l9144,r,13716l,13716,,e" fillcolor="#e3e3e3" stroked="f" strokeweight="0">
                  <v:stroke miterlimit="83231f" joinstyle="miter"/>
                  <v:path arrowok="t" textboxrect="0,0,9144,13716"/>
                </v:shape>
                <v:shape id="Shape 1571" o:spid="_x0000_s1033" style="position:absolute;top:16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" path="m,l9144,r,9144l,9144,,e" fillcolor="#e3e3e3" stroked="f" strokeweight="0">
                  <v:stroke miterlimit="83231f" joinstyle="miter"/>
                  <v:path arrowok="t" textboxrect="0,0,9144,9144"/>
                </v:shape>
                <v:shape id="Shape 1572" o:spid="_x0000_s1034" style="position:absolute;left:30;top:167;width:68519;height:92;visibility:visible;mso-wrap-style:square;v-text-anchor:top" coordsize="685189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" path="m,l6851891,r,9144l,9144,,e" fillcolor="#e3e3e3" stroked="f" strokeweight="0">
                  <v:stroke miterlimit="83231f" joinstyle="miter"/>
                  <v:path arrowok="t" textboxrect="0,0,6851891,9144"/>
                </v:shape>
                <v:shape id="Shape 1573" o:spid="_x0000_s1035" style="position:absolute;left:68549;top:16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" path="m,l9144,r,9144l,9144,,e" fillcolor="#e3e3e3" stroked="f" strokeweight="0">
                  <v:stroke miterlimit="83231f" joinstyle="miter"/>
                  <v:path arrowok="t" textboxrect="0,0,9144,9144"/>
                </v:shape>
                <w10:anchorlock/>
              </v:group>
            </w:pict>
          </mc:Fallback>
        </mc:AlternateContent>
      </w:r>
    </w:p>
    <w:p w14:paraId="3686A74C" w14:textId="77777777" w:rsidR="009359C5" w:rsidRPr="00963067" w:rsidRDefault="009359C5" w:rsidP="00DD6032">
      <w:pPr>
        <w:rPr>
          <w:rFonts w:ascii="Times New Roman" w:hAnsi="Times New Roman" w:cs="Times New Roman"/>
        </w:rPr>
      </w:pPr>
      <w:r w:rsidRPr="00963067">
        <w:rPr>
          <w:rFonts w:ascii="Times New Roman" w:eastAsia="Calibri" w:hAnsi="Times New Roman" w:cs="Times New Roman"/>
        </w:rPr>
        <w:t>General Student</w:t>
      </w:r>
      <w:r w:rsidRPr="00963067">
        <w:rPr>
          <w:rFonts w:ascii="Times New Roman" w:hAnsi="Times New Roman" w:cs="Times New Roman"/>
        </w:rPr>
        <w:t>/Visitor Information</w:t>
      </w:r>
      <w:r w:rsidRPr="00963067">
        <w:rPr>
          <w:rFonts w:ascii="Times New Roman" w:eastAsia="Calibri" w:hAnsi="Times New Roman" w:cs="Times New Roman"/>
        </w:rPr>
        <w:t xml:space="preserve"> </w:t>
      </w:r>
    </w:p>
    <w:tbl>
      <w:tblPr>
        <w:tblStyle w:val="TableGrid0"/>
        <w:tblW w:w="9033" w:type="dxa"/>
        <w:tblInd w:w="157" w:type="dxa"/>
        <w:tblLook w:val="04A0" w:firstRow="1" w:lastRow="0" w:firstColumn="1" w:lastColumn="0" w:noHBand="0" w:noVBand="1"/>
      </w:tblPr>
      <w:tblGrid>
        <w:gridCol w:w="5760"/>
        <w:gridCol w:w="3273"/>
      </w:tblGrid>
      <w:tr w:rsidR="009359C5" w:rsidRPr="00963067" w14:paraId="7B6C49F9" w14:textId="77777777" w:rsidTr="00F86BE6">
        <w:trPr>
          <w:trHeight w:val="349"/>
        </w:trPr>
        <w:tc>
          <w:tcPr>
            <w:tcW w:w="5760" w:type="dxa"/>
            <w:tcBorders>
              <w:top w:val="nil"/>
              <w:left w:val="nil"/>
              <w:bottom w:val="nil"/>
              <w:right w:val="nil"/>
            </w:tcBorders>
          </w:tcPr>
          <w:p w14:paraId="66CCE05B" w14:textId="77777777" w:rsidR="009359C5" w:rsidRPr="00963067" w:rsidRDefault="009359C5" w:rsidP="00F86BE6">
            <w:pPr>
              <w:rPr>
                <w:rFonts w:ascii="Times New Roman" w:hAnsi="Times New Roman" w:cs="Times New Roman"/>
                <w:sz w:val="18"/>
                <w:szCs w:val="18"/>
              </w:rPr>
            </w:pPr>
            <w:r w:rsidRPr="00963067">
              <w:rPr>
                <w:rFonts w:ascii="Times New Roman" w:eastAsia="Calibri" w:hAnsi="Times New Roman" w:cs="Times New Roman"/>
                <w:sz w:val="18"/>
                <w:szCs w:val="18"/>
              </w:rPr>
              <w:t xml:space="preserve">Name: </w:t>
            </w:r>
          </w:p>
        </w:tc>
        <w:tc>
          <w:tcPr>
            <w:tcW w:w="3273" w:type="dxa"/>
            <w:tcBorders>
              <w:top w:val="nil"/>
              <w:left w:val="nil"/>
              <w:bottom w:val="nil"/>
              <w:right w:val="nil"/>
            </w:tcBorders>
          </w:tcPr>
          <w:p w14:paraId="5CC7E36A" w14:textId="77777777" w:rsidR="009359C5" w:rsidRPr="00963067" w:rsidRDefault="009359C5" w:rsidP="00F86BE6">
            <w:pPr>
              <w:rPr>
                <w:rFonts w:ascii="Times New Roman" w:hAnsi="Times New Roman" w:cs="Times New Roman"/>
                <w:sz w:val="18"/>
                <w:szCs w:val="18"/>
              </w:rPr>
            </w:pPr>
            <w:r w:rsidRPr="00963067">
              <w:rPr>
                <w:rFonts w:ascii="Times New Roman" w:eastAsia="Calibri" w:hAnsi="Times New Roman" w:cs="Times New Roman"/>
                <w:sz w:val="18"/>
                <w:szCs w:val="18"/>
              </w:rPr>
              <w:t xml:space="preserve">Student ID Number: </w:t>
            </w:r>
          </w:p>
        </w:tc>
      </w:tr>
      <w:tr w:rsidR="009359C5" w:rsidRPr="00963067" w14:paraId="29C96193" w14:textId="77777777" w:rsidTr="00F86BE6">
        <w:trPr>
          <w:trHeight w:val="452"/>
        </w:trPr>
        <w:tc>
          <w:tcPr>
            <w:tcW w:w="5760" w:type="dxa"/>
            <w:tcBorders>
              <w:top w:val="nil"/>
              <w:left w:val="nil"/>
              <w:bottom w:val="nil"/>
              <w:right w:val="nil"/>
            </w:tcBorders>
            <w:vAlign w:val="center"/>
          </w:tcPr>
          <w:p w14:paraId="045EC7F4" w14:textId="77777777" w:rsidR="009359C5" w:rsidRPr="00963067" w:rsidRDefault="009359C5" w:rsidP="00F86BE6">
            <w:pPr>
              <w:rPr>
                <w:rFonts w:ascii="Times New Roman" w:hAnsi="Times New Roman" w:cs="Times New Roman"/>
                <w:sz w:val="18"/>
                <w:szCs w:val="18"/>
              </w:rPr>
            </w:pPr>
            <w:r w:rsidRPr="00963067">
              <w:rPr>
                <w:rFonts w:ascii="Times New Roman" w:eastAsia="Calibri" w:hAnsi="Times New Roman" w:cs="Times New Roman"/>
                <w:sz w:val="18"/>
                <w:szCs w:val="18"/>
              </w:rPr>
              <w:t xml:space="preserve">Address: </w:t>
            </w:r>
          </w:p>
        </w:tc>
        <w:tc>
          <w:tcPr>
            <w:tcW w:w="3273" w:type="dxa"/>
            <w:tcBorders>
              <w:top w:val="nil"/>
              <w:left w:val="nil"/>
              <w:bottom w:val="nil"/>
              <w:right w:val="nil"/>
            </w:tcBorders>
            <w:vAlign w:val="center"/>
          </w:tcPr>
          <w:p w14:paraId="43297DBC" w14:textId="77777777" w:rsidR="009359C5" w:rsidRPr="00963067" w:rsidRDefault="009359C5" w:rsidP="00F86BE6">
            <w:pPr>
              <w:rPr>
                <w:rFonts w:ascii="Times New Roman" w:hAnsi="Times New Roman" w:cs="Times New Roman"/>
                <w:sz w:val="18"/>
                <w:szCs w:val="18"/>
              </w:rPr>
            </w:pPr>
            <w:r w:rsidRPr="00963067">
              <w:rPr>
                <w:rFonts w:ascii="Times New Roman" w:eastAsia="Calibri" w:hAnsi="Times New Roman" w:cs="Times New Roman"/>
                <w:sz w:val="18"/>
                <w:szCs w:val="18"/>
              </w:rPr>
              <w:t xml:space="preserve">Phone Number: </w:t>
            </w:r>
          </w:p>
        </w:tc>
      </w:tr>
      <w:tr w:rsidR="009359C5" w:rsidRPr="00963067" w14:paraId="6ED40A95" w14:textId="77777777" w:rsidTr="00F86BE6">
        <w:trPr>
          <w:trHeight w:val="452"/>
        </w:trPr>
        <w:tc>
          <w:tcPr>
            <w:tcW w:w="5760" w:type="dxa"/>
            <w:tcBorders>
              <w:top w:val="nil"/>
              <w:left w:val="nil"/>
              <w:bottom w:val="nil"/>
              <w:right w:val="nil"/>
            </w:tcBorders>
            <w:vAlign w:val="center"/>
          </w:tcPr>
          <w:p w14:paraId="2DB11ACC" w14:textId="77777777" w:rsidR="009359C5" w:rsidRPr="00963067" w:rsidRDefault="009359C5" w:rsidP="00F86BE6">
            <w:pPr>
              <w:rPr>
                <w:rFonts w:ascii="Times New Roman" w:hAnsi="Times New Roman" w:cs="Times New Roman"/>
                <w:sz w:val="18"/>
                <w:szCs w:val="18"/>
              </w:rPr>
            </w:pPr>
            <w:r w:rsidRPr="00963067">
              <w:rPr>
                <w:rFonts w:ascii="Times New Roman" w:eastAsia="Calibri" w:hAnsi="Times New Roman" w:cs="Times New Roman"/>
                <w:sz w:val="18"/>
                <w:szCs w:val="18"/>
              </w:rPr>
              <w:t xml:space="preserve">Date of incident: </w:t>
            </w:r>
          </w:p>
        </w:tc>
        <w:tc>
          <w:tcPr>
            <w:tcW w:w="3273" w:type="dxa"/>
            <w:tcBorders>
              <w:top w:val="nil"/>
              <w:left w:val="nil"/>
              <w:bottom w:val="nil"/>
              <w:right w:val="nil"/>
            </w:tcBorders>
            <w:vAlign w:val="center"/>
          </w:tcPr>
          <w:p w14:paraId="7E5DC824" w14:textId="77777777" w:rsidR="009359C5" w:rsidRPr="00963067" w:rsidRDefault="009359C5" w:rsidP="00F86BE6">
            <w:pPr>
              <w:rPr>
                <w:rFonts w:ascii="Times New Roman" w:hAnsi="Times New Roman" w:cs="Times New Roman"/>
                <w:sz w:val="18"/>
                <w:szCs w:val="18"/>
              </w:rPr>
            </w:pPr>
            <w:r w:rsidRPr="00963067">
              <w:rPr>
                <w:rFonts w:ascii="Times New Roman" w:eastAsia="Calibri" w:hAnsi="Times New Roman" w:cs="Times New Roman"/>
                <w:sz w:val="18"/>
                <w:szCs w:val="18"/>
              </w:rPr>
              <w:t xml:space="preserve">Time of incident:  </w:t>
            </w:r>
          </w:p>
        </w:tc>
      </w:tr>
      <w:tr w:rsidR="009359C5" w:rsidRPr="00963067" w14:paraId="7497C077" w14:textId="77777777" w:rsidTr="00F86BE6">
        <w:trPr>
          <w:trHeight w:val="454"/>
        </w:trPr>
        <w:tc>
          <w:tcPr>
            <w:tcW w:w="5760" w:type="dxa"/>
            <w:tcBorders>
              <w:top w:val="nil"/>
              <w:left w:val="nil"/>
              <w:bottom w:val="nil"/>
              <w:right w:val="nil"/>
            </w:tcBorders>
            <w:vAlign w:val="center"/>
          </w:tcPr>
          <w:p w14:paraId="57A6D98F" w14:textId="77777777" w:rsidR="009359C5" w:rsidRPr="00963067" w:rsidRDefault="009359C5" w:rsidP="00F86BE6">
            <w:pPr>
              <w:rPr>
                <w:rFonts w:ascii="Times New Roman" w:hAnsi="Times New Roman" w:cs="Times New Roman"/>
                <w:sz w:val="18"/>
                <w:szCs w:val="18"/>
              </w:rPr>
            </w:pPr>
            <w:r w:rsidRPr="00963067">
              <w:rPr>
                <w:rFonts w:ascii="Times New Roman" w:eastAsia="Calibri" w:hAnsi="Times New Roman" w:cs="Times New Roman"/>
                <w:sz w:val="18"/>
                <w:szCs w:val="18"/>
              </w:rPr>
              <w:t xml:space="preserve">Location of incident/Accident: </w:t>
            </w:r>
          </w:p>
        </w:tc>
        <w:tc>
          <w:tcPr>
            <w:tcW w:w="3273" w:type="dxa"/>
            <w:tcBorders>
              <w:top w:val="nil"/>
              <w:left w:val="nil"/>
              <w:bottom w:val="nil"/>
              <w:right w:val="nil"/>
            </w:tcBorders>
            <w:vAlign w:val="center"/>
          </w:tcPr>
          <w:p w14:paraId="36F51E4A" w14:textId="77777777" w:rsidR="009359C5" w:rsidRPr="00963067" w:rsidRDefault="009359C5" w:rsidP="00F86BE6">
            <w:pPr>
              <w:rPr>
                <w:rFonts w:ascii="Times New Roman" w:hAnsi="Times New Roman" w:cs="Times New Roman"/>
                <w:sz w:val="18"/>
                <w:szCs w:val="18"/>
              </w:rPr>
            </w:pPr>
            <w:r w:rsidRPr="00963067">
              <w:rPr>
                <w:rFonts w:ascii="Times New Roman" w:eastAsia="Calibri" w:hAnsi="Times New Roman" w:cs="Times New Roman"/>
                <w:sz w:val="18"/>
                <w:szCs w:val="18"/>
              </w:rPr>
              <w:t xml:space="preserve">Clinical Facility (if applicable): </w:t>
            </w:r>
          </w:p>
        </w:tc>
      </w:tr>
      <w:tr w:rsidR="009359C5" w:rsidRPr="00963067" w14:paraId="0FD9C8F1" w14:textId="77777777" w:rsidTr="00F86BE6">
        <w:trPr>
          <w:trHeight w:val="454"/>
        </w:trPr>
        <w:tc>
          <w:tcPr>
            <w:tcW w:w="5760" w:type="dxa"/>
            <w:tcBorders>
              <w:top w:val="nil"/>
              <w:left w:val="nil"/>
              <w:bottom w:val="nil"/>
              <w:right w:val="nil"/>
            </w:tcBorders>
            <w:vAlign w:val="center"/>
          </w:tcPr>
          <w:p w14:paraId="7CBF8F49" w14:textId="77777777" w:rsidR="009359C5" w:rsidRPr="00963067" w:rsidRDefault="009359C5" w:rsidP="00F86BE6">
            <w:pPr>
              <w:rPr>
                <w:rFonts w:ascii="Times New Roman" w:hAnsi="Times New Roman" w:cs="Times New Roman"/>
                <w:sz w:val="18"/>
                <w:szCs w:val="18"/>
              </w:rPr>
            </w:pPr>
            <w:r w:rsidRPr="00963067">
              <w:rPr>
                <w:rFonts w:ascii="Times New Roman" w:eastAsia="Calibri" w:hAnsi="Times New Roman" w:cs="Times New Roman"/>
                <w:sz w:val="18"/>
                <w:szCs w:val="18"/>
              </w:rPr>
              <w:t xml:space="preserve">Course (if applicable): </w:t>
            </w:r>
          </w:p>
        </w:tc>
        <w:tc>
          <w:tcPr>
            <w:tcW w:w="3273" w:type="dxa"/>
            <w:tcBorders>
              <w:top w:val="nil"/>
              <w:left w:val="nil"/>
              <w:bottom w:val="nil"/>
              <w:right w:val="nil"/>
            </w:tcBorders>
            <w:vAlign w:val="center"/>
          </w:tcPr>
          <w:p w14:paraId="5BE8DFAD" w14:textId="77777777" w:rsidR="009359C5" w:rsidRPr="00963067" w:rsidRDefault="009359C5" w:rsidP="00F86BE6">
            <w:pPr>
              <w:jc w:val="both"/>
              <w:rPr>
                <w:rFonts w:ascii="Times New Roman" w:hAnsi="Times New Roman" w:cs="Times New Roman"/>
                <w:sz w:val="18"/>
                <w:szCs w:val="18"/>
              </w:rPr>
            </w:pPr>
            <w:r w:rsidRPr="00963067">
              <w:rPr>
                <w:rFonts w:ascii="Times New Roman" w:eastAsia="Calibri" w:hAnsi="Times New Roman" w:cs="Times New Roman"/>
                <w:sz w:val="18"/>
                <w:szCs w:val="18"/>
              </w:rPr>
              <w:t xml:space="preserve">Clinical Supervisor (if applicable): </w:t>
            </w:r>
          </w:p>
        </w:tc>
      </w:tr>
      <w:tr w:rsidR="009359C5" w:rsidRPr="00963067" w14:paraId="26148A03" w14:textId="77777777" w:rsidTr="00F86BE6">
        <w:trPr>
          <w:trHeight w:val="349"/>
        </w:trPr>
        <w:tc>
          <w:tcPr>
            <w:tcW w:w="5760" w:type="dxa"/>
            <w:tcBorders>
              <w:top w:val="nil"/>
              <w:left w:val="nil"/>
              <w:bottom w:val="nil"/>
              <w:right w:val="nil"/>
            </w:tcBorders>
            <w:vAlign w:val="bottom"/>
          </w:tcPr>
          <w:p w14:paraId="30FE77E7" w14:textId="77777777" w:rsidR="009359C5" w:rsidRPr="00963067" w:rsidRDefault="009359C5" w:rsidP="00F86BE6">
            <w:pPr>
              <w:rPr>
                <w:rFonts w:ascii="Times New Roman" w:hAnsi="Times New Roman" w:cs="Times New Roman"/>
                <w:sz w:val="18"/>
                <w:szCs w:val="18"/>
              </w:rPr>
            </w:pPr>
            <w:r w:rsidRPr="00963067">
              <w:rPr>
                <w:rFonts w:ascii="Times New Roman" w:eastAsia="Calibri" w:hAnsi="Times New Roman" w:cs="Times New Roman"/>
                <w:sz w:val="18"/>
                <w:szCs w:val="18"/>
              </w:rPr>
              <w:t xml:space="preserve">Faculty (if applicable): </w:t>
            </w:r>
          </w:p>
        </w:tc>
        <w:tc>
          <w:tcPr>
            <w:tcW w:w="3273" w:type="dxa"/>
            <w:tcBorders>
              <w:top w:val="nil"/>
              <w:left w:val="nil"/>
              <w:bottom w:val="nil"/>
              <w:right w:val="nil"/>
            </w:tcBorders>
            <w:vAlign w:val="bottom"/>
          </w:tcPr>
          <w:p w14:paraId="2D4AB528" w14:textId="77777777" w:rsidR="009359C5" w:rsidRPr="00963067" w:rsidRDefault="009359C5" w:rsidP="00F86BE6">
            <w:pPr>
              <w:rPr>
                <w:rFonts w:ascii="Times New Roman" w:hAnsi="Times New Roman" w:cs="Times New Roman"/>
                <w:sz w:val="18"/>
                <w:szCs w:val="18"/>
              </w:rPr>
            </w:pPr>
            <w:r w:rsidRPr="00963067">
              <w:rPr>
                <w:rFonts w:ascii="Times New Roman" w:eastAsia="Calibri" w:hAnsi="Times New Roman" w:cs="Times New Roman"/>
                <w:sz w:val="18"/>
                <w:szCs w:val="18"/>
              </w:rPr>
              <w:t xml:space="preserve">Preceptor (if applicable): </w:t>
            </w:r>
          </w:p>
        </w:tc>
      </w:tr>
    </w:tbl>
    <w:p w14:paraId="7CFF5DB1" w14:textId="77777777" w:rsidR="009359C5" w:rsidRPr="00963067" w:rsidRDefault="009359C5" w:rsidP="009359C5">
      <w:pPr>
        <w:spacing w:after="129" w:line="265" w:lineRule="auto"/>
        <w:ind w:left="152" w:right="6887" w:hanging="10"/>
        <w:rPr>
          <w:rFonts w:ascii="Times New Roman" w:hAnsi="Times New Roman" w:cs="Times New Roman"/>
          <w:sz w:val="18"/>
          <w:szCs w:val="18"/>
        </w:rPr>
      </w:pPr>
      <w:r w:rsidRPr="00963067">
        <w:rPr>
          <w:rFonts w:ascii="Times New Roman" w:eastAsia="Calibri" w:hAnsi="Times New Roman" w:cs="Times New Roman"/>
          <w:sz w:val="18"/>
          <w:szCs w:val="18"/>
        </w:rPr>
        <w:t xml:space="preserve">Type of incident: </w:t>
      </w:r>
    </w:p>
    <w:p w14:paraId="6BBA4FE0" w14:textId="77777777" w:rsidR="009359C5" w:rsidRPr="00963067" w:rsidRDefault="009359C5" w:rsidP="009359C5">
      <w:pPr>
        <w:spacing w:after="129" w:line="265" w:lineRule="auto"/>
        <w:ind w:left="887" w:right="6887" w:hanging="10"/>
        <w:rPr>
          <w:rFonts w:ascii="Times New Roman" w:hAnsi="Times New Roman" w:cs="Times New Roman"/>
          <w:sz w:val="18"/>
          <w:szCs w:val="18"/>
        </w:rPr>
      </w:pPr>
      <w:r w:rsidRPr="00963067">
        <w:rPr>
          <w:rFonts w:ascii="Times New Roman" w:eastAsia="Calibri" w:hAnsi="Times New Roman" w:cs="Times New Roman"/>
          <w:sz w:val="18"/>
          <w:szCs w:val="18"/>
        </w:rPr>
        <w:t xml:space="preserve">Needle stick </w:t>
      </w:r>
    </w:p>
    <w:p w14:paraId="659738E3" w14:textId="77777777" w:rsidR="009359C5" w:rsidRPr="00963067" w:rsidRDefault="009359C5" w:rsidP="009359C5">
      <w:pPr>
        <w:spacing w:after="130" w:line="265" w:lineRule="auto"/>
        <w:ind w:left="872" w:hanging="10"/>
        <w:rPr>
          <w:rFonts w:ascii="Times New Roman" w:hAnsi="Times New Roman" w:cs="Times New Roman"/>
          <w:sz w:val="18"/>
          <w:szCs w:val="18"/>
        </w:rPr>
      </w:pPr>
      <w:r w:rsidRPr="00963067">
        <w:rPr>
          <w:rFonts w:ascii="Times New Roman" w:eastAsia="Calibri" w:hAnsi="Times New Roman" w:cs="Times New Roman"/>
          <w:sz w:val="18"/>
          <w:szCs w:val="18"/>
        </w:rPr>
        <w:t xml:space="preserve">Medication error </w:t>
      </w:r>
    </w:p>
    <w:p w14:paraId="756E47AF" w14:textId="77777777" w:rsidR="009359C5" w:rsidRPr="00963067" w:rsidRDefault="009359C5" w:rsidP="009359C5">
      <w:pPr>
        <w:spacing w:line="372" w:lineRule="auto"/>
        <w:ind w:left="887" w:right="6887" w:hanging="10"/>
        <w:rPr>
          <w:rFonts w:ascii="Times New Roman" w:hAnsi="Times New Roman" w:cs="Times New Roman"/>
          <w:sz w:val="18"/>
          <w:szCs w:val="18"/>
        </w:rPr>
      </w:pPr>
      <w:r w:rsidRPr="00963067">
        <w:rPr>
          <w:rFonts w:ascii="Times New Roman" w:eastAsia="Calibri" w:hAnsi="Times New Roman" w:cs="Times New Roman"/>
          <w:sz w:val="18"/>
          <w:szCs w:val="18"/>
        </w:rPr>
        <w:t xml:space="preserve">Injury or fall – please specify Other </w:t>
      </w:r>
    </w:p>
    <w:p w14:paraId="22C10202" w14:textId="77777777" w:rsidR="009359C5" w:rsidRPr="00963067" w:rsidRDefault="009359C5" w:rsidP="009359C5">
      <w:pPr>
        <w:spacing w:after="130" w:line="265" w:lineRule="auto"/>
        <w:ind w:left="167" w:hanging="10"/>
        <w:rPr>
          <w:rFonts w:ascii="Times New Roman" w:hAnsi="Times New Roman" w:cs="Times New Roman"/>
          <w:sz w:val="18"/>
          <w:szCs w:val="18"/>
        </w:rPr>
      </w:pPr>
      <w:r w:rsidRPr="00963067">
        <w:rPr>
          <w:rFonts w:ascii="Times New Roman" w:eastAsia="Calibri" w:hAnsi="Times New Roman" w:cs="Times New Roman"/>
          <w:sz w:val="18"/>
          <w:szCs w:val="18"/>
        </w:rPr>
        <w:t xml:space="preserve">Name and phone number of witnesses to the incident or accident (if applicable): </w:t>
      </w:r>
    </w:p>
    <w:p w14:paraId="6176BCE6" w14:textId="77777777" w:rsidR="009359C5" w:rsidRPr="00963067" w:rsidRDefault="009359C5" w:rsidP="009359C5">
      <w:pPr>
        <w:spacing w:after="129" w:line="265" w:lineRule="auto"/>
        <w:ind w:left="152" w:right="6887" w:hanging="10"/>
        <w:rPr>
          <w:rFonts w:ascii="Times New Roman" w:hAnsi="Times New Roman" w:cs="Times New Roman"/>
          <w:sz w:val="18"/>
          <w:szCs w:val="18"/>
        </w:rPr>
      </w:pPr>
      <w:r w:rsidRPr="00963067">
        <w:rPr>
          <w:rFonts w:ascii="Times New Roman" w:eastAsia="Calibri" w:hAnsi="Times New Roman" w:cs="Times New Roman"/>
          <w:sz w:val="18"/>
          <w:szCs w:val="18"/>
        </w:rPr>
        <w:t xml:space="preserve">1. </w:t>
      </w:r>
    </w:p>
    <w:p w14:paraId="2339A9E9" w14:textId="77777777" w:rsidR="009359C5" w:rsidRPr="00963067" w:rsidRDefault="009359C5" w:rsidP="009359C5">
      <w:pPr>
        <w:spacing w:after="129" w:line="265" w:lineRule="auto"/>
        <w:ind w:left="152" w:right="6887" w:hanging="10"/>
        <w:rPr>
          <w:rFonts w:ascii="Times New Roman" w:hAnsi="Times New Roman" w:cs="Times New Roman"/>
          <w:sz w:val="18"/>
          <w:szCs w:val="18"/>
        </w:rPr>
      </w:pPr>
      <w:r w:rsidRPr="00963067">
        <w:rPr>
          <w:rFonts w:ascii="Times New Roman" w:eastAsia="Calibri" w:hAnsi="Times New Roman" w:cs="Times New Roman"/>
          <w:sz w:val="18"/>
          <w:szCs w:val="18"/>
        </w:rPr>
        <w:t xml:space="preserve">2. </w:t>
      </w:r>
    </w:p>
    <w:p w14:paraId="763807C3" w14:textId="77777777" w:rsidR="009359C5" w:rsidRPr="00963067" w:rsidRDefault="009359C5" w:rsidP="009359C5">
      <w:pPr>
        <w:spacing w:after="129" w:line="265" w:lineRule="auto"/>
        <w:ind w:left="152" w:right="6887" w:hanging="10"/>
        <w:rPr>
          <w:rFonts w:ascii="Times New Roman" w:hAnsi="Times New Roman" w:cs="Times New Roman"/>
          <w:sz w:val="18"/>
          <w:szCs w:val="18"/>
        </w:rPr>
      </w:pPr>
      <w:r w:rsidRPr="00963067">
        <w:rPr>
          <w:rFonts w:ascii="Times New Roman" w:eastAsia="Calibri" w:hAnsi="Times New Roman" w:cs="Times New Roman"/>
          <w:sz w:val="18"/>
          <w:szCs w:val="18"/>
        </w:rPr>
        <w:t xml:space="preserve">3. </w:t>
      </w:r>
    </w:p>
    <w:p w14:paraId="5E8EC5EA" w14:textId="77777777" w:rsidR="009359C5" w:rsidRPr="00963067" w:rsidRDefault="009359C5" w:rsidP="009359C5">
      <w:pPr>
        <w:spacing w:after="130" w:line="265" w:lineRule="auto"/>
        <w:ind w:left="167" w:hanging="10"/>
        <w:rPr>
          <w:rFonts w:ascii="Times New Roman" w:hAnsi="Times New Roman" w:cs="Times New Roman"/>
          <w:sz w:val="18"/>
          <w:szCs w:val="18"/>
        </w:rPr>
      </w:pPr>
      <w:r w:rsidRPr="00963067">
        <w:rPr>
          <w:rFonts w:ascii="Times New Roman" w:eastAsia="Calibri" w:hAnsi="Times New Roman" w:cs="Times New Roman"/>
          <w:sz w:val="18"/>
          <w:szCs w:val="18"/>
        </w:rPr>
        <w:t xml:space="preserve">Provide a detailed description of the incident/accident: </w:t>
      </w:r>
    </w:p>
    <w:p w14:paraId="264B8870" w14:textId="77777777" w:rsidR="009359C5" w:rsidRPr="00963067" w:rsidRDefault="009359C5" w:rsidP="009359C5">
      <w:pPr>
        <w:spacing w:after="147"/>
        <w:ind w:left="157"/>
        <w:rPr>
          <w:rFonts w:ascii="Times New Roman" w:hAnsi="Times New Roman" w:cs="Times New Roman"/>
          <w:sz w:val="18"/>
          <w:szCs w:val="18"/>
        </w:rPr>
      </w:pPr>
      <w:r w:rsidRPr="00963067">
        <w:rPr>
          <w:rFonts w:ascii="Times New Roman" w:eastAsia="Calibri" w:hAnsi="Times New Roman" w:cs="Times New Roman"/>
          <w:sz w:val="18"/>
          <w:szCs w:val="18"/>
        </w:rPr>
        <w:t xml:space="preserve">Action taken (check if applicable and as recommended by the agency. Attach pertinent documents to this form): </w:t>
      </w:r>
    </w:p>
    <w:p w14:paraId="3ABDEFC7" w14:textId="77777777" w:rsidR="009359C5" w:rsidRPr="00963067" w:rsidRDefault="009359C5" w:rsidP="009359C5">
      <w:pPr>
        <w:spacing w:after="130" w:line="265" w:lineRule="auto"/>
        <w:ind w:left="872" w:hanging="10"/>
        <w:rPr>
          <w:rFonts w:ascii="Times New Roman" w:hAnsi="Times New Roman" w:cs="Times New Roman"/>
          <w:sz w:val="18"/>
          <w:szCs w:val="18"/>
        </w:rPr>
      </w:pPr>
      <w:r w:rsidRPr="00963067">
        <w:rPr>
          <w:rFonts w:ascii="Times New Roman" w:eastAsia="Calibri" w:hAnsi="Times New Roman" w:cs="Times New Roman"/>
          <w:sz w:val="18"/>
          <w:szCs w:val="18"/>
        </w:rPr>
        <w:t xml:space="preserve">Incident report completed at the facility </w:t>
      </w:r>
    </w:p>
    <w:p w14:paraId="23A47CE3" w14:textId="77777777" w:rsidR="009359C5" w:rsidRPr="00963067" w:rsidRDefault="009359C5" w:rsidP="009359C5">
      <w:pPr>
        <w:spacing w:after="130" w:line="265" w:lineRule="auto"/>
        <w:ind w:left="872" w:hanging="10"/>
        <w:rPr>
          <w:rFonts w:ascii="Times New Roman" w:hAnsi="Times New Roman" w:cs="Times New Roman"/>
          <w:sz w:val="18"/>
          <w:szCs w:val="18"/>
        </w:rPr>
      </w:pPr>
      <w:r w:rsidRPr="00963067">
        <w:rPr>
          <w:rFonts w:ascii="Times New Roman" w:eastAsia="Calibri" w:hAnsi="Times New Roman" w:cs="Times New Roman"/>
          <w:sz w:val="18"/>
          <w:szCs w:val="18"/>
        </w:rPr>
        <w:t xml:space="preserve">Charge nurse/supervisor of facility/department notified </w:t>
      </w:r>
    </w:p>
    <w:p w14:paraId="7857D0E6" w14:textId="77777777" w:rsidR="009359C5" w:rsidRPr="00963067" w:rsidRDefault="009359C5" w:rsidP="009359C5">
      <w:pPr>
        <w:spacing w:after="130" w:line="265" w:lineRule="auto"/>
        <w:ind w:left="872" w:hanging="10"/>
        <w:rPr>
          <w:rFonts w:ascii="Times New Roman" w:hAnsi="Times New Roman" w:cs="Times New Roman"/>
          <w:sz w:val="18"/>
          <w:szCs w:val="18"/>
        </w:rPr>
      </w:pPr>
      <w:r w:rsidRPr="00963067">
        <w:rPr>
          <w:rFonts w:ascii="Times New Roman" w:eastAsia="Calibri" w:hAnsi="Times New Roman" w:cs="Times New Roman"/>
          <w:sz w:val="18"/>
          <w:szCs w:val="18"/>
        </w:rPr>
        <w:t xml:space="preserve">Blood drawn on client </w:t>
      </w:r>
    </w:p>
    <w:p w14:paraId="5BF60FD9" w14:textId="77777777" w:rsidR="009359C5" w:rsidRPr="00963067" w:rsidRDefault="009359C5" w:rsidP="009359C5">
      <w:pPr>
        <w:spacing w:after="130" w:line="265" w:lineRule="auto"/>
        <w:ind w:left="872" w:hanging="10"/>
        <w:rPr>
          <w:rFonts w:ascii="Times New Roman" w:hAnsi="Times New Roman" w:cs="Times New Roman"/>
          <w:sz w:val="18"/>
          <w:szCs w:val="18"/>
        </w:rPr>
      </w:pPr>
      <w:r w:rsidRPr="00963067">
        <w:rPr>
          <w:rFonts w:ascii="Times New Roman" w:eastAsia="Calibri" w:hAnsi="Times New Roman" w:cs="Times New Roman"/>
          <w:sz w:val="18"/>
          <w:szCs w:val="18"/>
        </w:rPr>
        <w:t xml:space="preserve">Blood drawn on student </w:t>
      </w:r>
    </w:p>
    <w:p w14:paraId="09CAE143" w14:textId="77777777" w:rsidR="009359C5" w:rsidRPr="00963067" w:rsidRDefault="009359C5" w:rsidP="009359C5">
      <w:pPr>
        <w:spacing w:after="129" w:line="265" w:lineRule="auto"/>
        <w:ind w:left="887" w:right="6887" w:hanging="10"/>
        <w:rPr>
          <w:rFonts w:ascii="Times New Roman" w:hAnsi="Times New Roman" w:cs="Times New Roman"/>
          <w:sz w:val="18"/>
          <w:szCs w:val="18"/>
        </w:rPr>
      </w:pPr>
      <w:r w:rsidRPr="00963067">
        <w:rPr>
          <w:rFonts w:ascii="Times New Roman" w:eastAsia="Calibri" w:hAnsi="Times New Roman" w:cs="Times New Roman"/>
          <w:sz w:val="18"/>
          <w:szCs w:val="18"/>
        </w:rPr>
        <w:t xml:space="preserve">Emergency room visit </w:t>
      </w:r>
    </w:p>
    <w:p w14:paraId="47306A42" w14:textId="77777777" w:rsidR="009359C5" w:rsidRPr="00963067" w:rsidRDefault="009359C5" w:rsidP="009359C5">
      <w:pPr>
        <w:spacing w:after="130" w:line="265" w:lineRule="auto"/>
        <w:ind w:left="872" w:hanging="10"/>
        <w:rPr>
          <w:rFonts w:ascii="Times New Roman" w:hAnsi="Times New Roman" w:cs="Times New Roman"/>
          <w:sz w:val="18"/>
          <w:szCs w:val="18"/>
        </w:rPr>
      </w:pPr>
      <w:r w:rsidRPr="00963067">
        <w:rPr>
          <w:rFonts w:ascii="Times New Roman" w:eastAsia="Calibri" w:hAnsi="Times New Roman" w:cs="Times New Roman"/>
          <w:sz w:val="18"/>
          <w:szCs w:val="18"/>
        </w:rPr>
        <w:lastRenderedPageBreak/>
        <w:t xml:space="preserve">Victim admitted to the hospital </w:t>
      </w:r>
    </w:p>
    <w:p w14:paraId="2769322E" w14:textId="77777777" w:rsidR="009359C5" w:rsidRPr="00963067" w:rsidRDefault="009359C5" w:rsidP="009359C5">
      <w:pPr>
        <w:spacing w:after="129" w:line="372" w:lineRule="auto"/>
        <w:ind w:left="887" w:right="6887" w:hanging="10"/>
        <w:rPr>
          <w:rFonts w:ascii="Times New Roman" w:hAnsi="Times New Roman" w:cs="Times New Roman"/>
          <w:sz w:val="18"/>
          <w:szCs w:val="18"/>
        </w:rPr>
      </w:pPr>
      <w:r w:rsidRPr="00963067">
        <w:rPr>
          <w:rFonts w:ascii="Times New Roman" w:eastAsia="Calibri" w:hAnsi="Times New Roman" w:cs="Times New Roman"/>
          <w:sz w:val="18"/>
          <w:szCs w:val="18"/>
        </w:rPr>
        <w:t xml:space="preserve">Private medical doctor seen Other: </w:t>
      </w:r>
    </w:p>
    <w:p w14:paraId="09B6DE23" w14:textId="77777777" w:rsidR="009359C5" w:rsidRPr="00963067" w:rsidRDefault="009359C5" w:rsidP="009359C5">
      <w:pPr>
        <w:spacing w:after="909" w:line="265" w:lineRule="auto"/>
        <w:ind w:left="167" w:hanging="10"/>
        <w:rPr>
          <w:rFonts w:ascii="Times New Roman" w:hAnsi="Times New Roman" w:cs="Times New Roman"/>
          <w:sz w:val="18"/>
          <w:szCs w:val="18"/>
        </w:rPr>
      </w:pPr>
      <w:r w:rsidRPr="00963067">
        <w:rPr>
          <w:rFonts w:ascii="Times New Roman" w:eastAsia="Calibri" w:hAnsi="Times New Roman" w:cs="Times New Roman"/>
          <w:sz w:val="18"/>
          <w:szCs w:val="18"/>
        </w:rPr>
        <w:t xml:space="preserve">Initial treatment taken (if applicable): </w:t>
      </w:r>
    </w:p>
    <w:tbl>
      <w:tblPr>
        <w:tblStyle w:val="TableGrid0"/>
        <w:tblpPr w:vertAnchor="page" w:horzAnchor="page" w:tblpX="720" w:tblpY="12139"/>
        <w:tblOverlap w:val="never"/>
        <w:tblW w:w="9215" w:type="dxa"/>
        <w:tblInd w:w="0" w:type="dxa"/>
        <w:tblLook w:val="04A0" w:firstRow="1" w:lastRow="0" w:firstColumn="1" w:lastColumn="0" w:noHBand="0" w:noVBand="1"/>
      </w:tblPr>
      <w:tblGrid>
        <w:gridCol w:w="8640"/>
        <w:gridCol w:w="575"/>
      </w:tblGrid>
      <w:tr w:rsidR="009359C5" w:rsidRPr="00963067" w14:paraId="6A35622B" w14:textId="77777777" w:rsidTr="00F86BE6">
        <w:trPr>
          <w:trHeight w:val="621"/>
        </w:trPr>
        <w:tc>
          <w:tcPr>
            <w:tcW w:w="8640" w:type="dxa"/>
            <w:tcBorders>
              <w:top w:val="nil"/>
              <w:left w:val="nil"/>
              <w:bottom w:val="nil"/>
              <w:right w:val="nil"/>
            </w:tcBorders>
          </w:tcPr>
          <w:p w14:paraId="4774ACDF" w14:textId="77777777" w:rsidR="009359C5" w:rsidRPr="00963067" w:rsidRDefault="009359C5" w:rsidP="00F86BE6">
            <w:pPr>
              <w:rPr>
                <w:rFonts w:ascii="Times New Roman" w:hAnsi="Times New Roman" w:cs="Times New Roman"/>
                <w:sz w:val="18"/>
                <w:szCs w:val="18"/>
              </w:rPr>
            </w:pPr>
            <w:r w:rsidRPr="00963067">
              <w:rPr>
                <w:rFonts w:ascii="Times New Roman" w:eastAsia="Calibri" w:hAnsi="Times New Roman" w:cs="Times New Roman"/>
                <w:sz w:val="18"/>
                <w:szCs w:val="18"/>
              </w:rPr>
              <w:t xml:space="preserve">Student Signature:  </w:t>
            </w:r>
          </w:p>
        </w:tc>
        <w:tc>
          <w:tcPr>
            <w:tcW w:w="575" w:type="dxa"/>
            <w:tcBorders>
              <w:top w:val="nil"/>
              <w:left w:val="nil"/>
              <w:bottom w:val="nil"/>
              <w:right w:val="nil"/>
            </w:tcBorders>
          </w:tcPr>
          <w:p w14:paraId="6218BDC7" w14:textId="77777777" w:rsidR="009359C5" w:rsidRPr="00963067" w:rsidRDefault="009359C5" w:rsidP="00F86BE6">
            <w:pPr>
              <w:jc w:val="both"/>
              <w:rPr>
                <w:rFonts w:ascii="Times New Roman" w:hAnsi="Times New Roman" w:cs="Times New Roman"/>
                <w:sz w:val="18"/>
                <w:szCs w:val="18"/>
              </w:rPr>
            </w:pPr>
            <w:r w:rsidRPr="00963067">
              <w:rPr>
                <w:rFonts w:ascii="Times New Roman" w:eastAsia="Calibri" w:hAnsi="Times New Roman" w:cs="Times New Roman"/>
                <w:sz w:val="18"/>
                <w:szCs w:val="18"/>
              </w:rPr>
              <w:t xml:space="preserve">Date: </w:t>
            </w:r>
          </w:p>
        </w:tc>
      </w:tr>
      <w:tr w:rsidR="009359C5" w:rsidRPr="00963067" w14:paraId="149EF88C" w14:textId="77777777" w:rsidTr="00F86BE6">
        <w:trPr>
          <w:trHeight w:val="621"/>
        </w:trPr>
        <w:tc>
          <w:tcPr>
            <w:tcW w:w="8640" w:type="dxa"/>
            <w:tcBorders>
              <w:top w:val="nil"/>
              <w:left w:val="nil"/>
              <w:bottom w:val="nil"/>
              <w:right w:val="nil"/>
            </w:tcBorders>
            <w:vAlign w:val="bottom"/>
          </w:tcPr>
          <w:p w14:paraId="1D03F486" w14:textId="77777777" w:rsidR="009359C5" w:rsidRPr="00963067" w:rsidRDefault="009359C5" w:rsidP="00F86BE6">
            <w:pPr>
              <w:rPr>
                <w:rFonts w:ascii="Times New Roman" w:hAnsi="Times New Roman" w:cs="Times New Roman"/>
                <w:sz w:val="18"/>
                <w:szCs w:val="18"/>
              </w:rPr>
            </w:pPr>
            <w:r w:rsidRPr="00963067">
              <w:rPr>
                <w:rFonts w:ascii="Times New Roman" w:eastAsia="Calibri" w:hAnsi="Times New Roman" w:cs="Times New Roman"/>
                <w:sz w:val="18"/>
                <w:szCs w:val="18"/>
              </w:rPr>
              <w:t xml:space="preserve">Supervisor/Preceptor/Faculty/Admin Signature: </w:t>
            </w:r>
          </w:p>
        </w:tc>
        <w:tc>
          <w:tcPr>
            <w:tcW w:w="575" w:type="dxa"/>
            <w:tcBorders>
              <w:top w:val="nil"/>
              <w:left w:val="nil"/>
              <w:bottom w:val="nil"/>
              <w:right w:val="nil"/>
            </w:tcBorders>
            <w:vAlign w:val="bottom"/>
          </w:tcPr>
          <w:p w14:paraId="3BC8778C" w14:textId="77777777" w:rsidR="009359C5" w:rsidRPr="00963067" w:rsidRDefault="009359C5" w:rsidP="00F86BE6">
            <w:pPr>
              <w:jc w:val="both"/>
              <w:rPr>
                <w:rFonts w:ascii="Times New Roman" w:hAnsi="Times New Roman" w:cs="Times New Roman"/>
                <w:sz w:val="18"/>
                <w:szCs w:val="18"/>
              </w:rPr>
            </w:pPr>
            <w:r w:rsidRPr="00963067">
              <w:rPr>
                <w:rFonts w:ascii="Times New Roman" w:eastAsia="Calibri" w:hAnsi="Times New Roman" w:cs="Times New Roman"/>
                <w:sz w:val="18"/>
                <w:szCs w:val="18"/>
              </w:rPr>
              <w:t xml:space="preserve">Date: </w:t>
            </w:r>
          </w:p>
        </w:tc>
      </w:tr>
    </w:tbl>
    <w:p w14:paraId="31B1DFA9" w14:textId="77777777" w:rsidR="009359C5" w:rsidRPr="00963067" w:rsidRDefault="009359C5" w:rsidP="009359C5">
      <w:pPr>
        <w:spacing w:after="4031" w:line="265" w:lineRule="auto"/>
        <w:ind w:left="152" w:right="6887" w:hanging="10"/>
        <w:rPr>
          <w:rFonts w:ascii="Times New Roman" w:hAnsi="Times New Roman" w:cs="Times New Roman"/>
          <w:sz w:val="18"/>
          <w:szCs w:val="18"/>
        </w:rPr>
      </w:pPr>
      <w:r w:rsidRPr="00963067">
        <w:rPr>
          <w:rFonts w:ascii="Times New Roman" w:eastAsia="Calibri" w:hAnsi="Times New Roman" w:cs="Times New Roman"/>
          <w:sz w:val="18"/>
          <w:szCs w:val="18"/>
        </w:rPr>
        <w:t xml:space="preserve">Faculty notes: </w:t>
      </w:r>
    </w:p>
    <w:p w14:paraId="0FDE3735" w14:textId="77777777" w:rsidR="009359C5" w:rsidRPr="00963067" w:rsidRDefault="009359C5" w:rsidP="009359C5">
      <w:pPr>
        <w:tabs>
          <w:tab w:val="center" w:pos="3999"/>
          <w:tab w:val="center" w:pos="5385"/>
        </w:tabs>
        <w:spacing w:after="314" w:line="265" w:lineRule="auto"/>
        <w:rPr>
          <w:rFonts w:ascii="Times New Roman" w:hAnsi="Times New Roman" w:cs="Times New Roman"/>
          <w:sz w:val="18"/>
          <w:szCs w:val="18"/>
        </w:rPr>
      </w:pPr>
      <w:r w:rsidRPr="00963067">
        <w:rPr>
          <w:rFonts w:ascii="Times New Roman" w:eastAsia="Calibri" w:hAnsi="Times New Roman" w:cs="Times New Roman"/>
          <w:sz w:val="18"/>
          <w:szCs w:val="18"/>
        </w:rPr>
        <w:t xml:space="preserve">Follow-up care recommended: </w:t>
      </w:r>
      <w:r w:rsidRPr="00963067">
        <w:rPr>
          <w:rFonts w:ascii="Times New Roman" w:eastAsia="Calibri" w:hAnsi="Times New Roman" w:cs="Times New Roman"/>
          <w:sz w:val="18"/>
          <w:szCs w:val="18"/>
        </w:rPr>
        <w:tab/>
        <w:t xml:space="preserve"> Yes   </w:t>
      </w:r>
      <w:r w:rsidRPr="00963067">
        <w:rPr>
          <w:rFonts w:ascii="Times New Roman" w:eastAsia="Calibri" w:hAnsi="Times New Roman" w:cs="Times New Roman"/>
          <w:sz w:val="18"/>
          <w:szCs w:val="18"/>
        </w:rPr>
        <w:tab/>
        <w:t xml:space="preserve">   No </w:t>
      </w:r>
    </w:p>
    <w:p w14:paraId="5AF89371" w14:textId="77777777" w:rsidR="009359C5" w:rsidRPr="00963067" w:rsidRDefault="009359C5" w:rsidP="009359C5">
      <w:pPr>
        <w:spacing w:line="236" w:lineRule="auto"/>
        <w:ind w:left="157" w:right="143"/>
        <w:rPr>
          <w:rFonts w:ascii="Times New Roman" w:hAnsi="Times New Roman" w:cs="Times New Roman"/>
          <w:sz w:val="18"/>
          <w:szCs w:val="18"/>
        </w:rPr>
      </w:pPr>
      <w:r w:rsidRPr="00963067">
        <w:rPr>
          <w:rFonts w:ascii="Times New Roman" w:eastAsia="Calibri" w:hAnsi="Times New Roman" w:cs="Times New Roman"/>
          <w:i/>
          <w:sz w:val="18"/>
          <w:szCs w:val="18"/>
        </w:rPr>
        <w:t xml:space="preserve">I acknowledge that I am required to complete the recommendations/requirements of the Anderson College of Nursing and Health Professions and/or the clinical agency listed above. I also acknowledge that I am responsible for any costs incurred. I agree to provide </w:t>
      </w:r>
      <w:proofErr w:type="gramStart"/>
      <w:r w:rsidRPr="00963067">
        <w:rPr>
          <w:rFonts w:ascii="Times New Roman" w:eastAsia="Calibri" w:hAnsi="Times New Roman" w:cs="Times New Roman"/>
          <w:i/>
          <w:sz w:val="18"/>
          <w:szCs w:val="18"/>
        </w:rPr>
        <w:t>any and all</w:t>
      </w:r>
      <w:proofErr w:type="gramEnd"/>
      <w:r w:rsidRPr="00963067">
        <w:rPr>
          <w:rFonts w:ascii="Times New Roman" w:eastAsia="Calibri" w:hAnsi="Times New Roman" w:cs="Times New Roman"/>
          <w:i/>
          <w:sz w:val="18"/>
          <w:szCs w:val="18"/>
        </w:rPr>
        <w:t xml:space="preserve"> documentation to verify compliance with the incident. </w:t>
      </w:r>
      <w:r w:rsidRPr="00963067">
        <w:rPr>
          <w:rFonts w:ascii="Times New Roman" w:eastAsia="Calibri" w:hAnsi="Times New Roman" w:cs="Times New Roman"/>
          <w:sz w:val="18"/>
          <w:szCs w:val="18"/>
        </w:rPr>
        <w:t xml:space="preserve"> </w:t>
      </w:r>
    </w:p>
    <w:p w14:paraId="59F6BB7C" w14:textId="77777777" w:rsidR="007801EB" w:rsidRPr="00963067" w:rsidRDefault="007801EB" w:rsidP="007801EB">
      <w:pPr>
        <w:spacing w:line="264" w:lineRule="auto"/>
        <w:ind w:left="14" w:hanging="14"/>
        <w:rPr>
          <w:rFonts w:ascii="Times New Roman" w:hAnsi="Times New Roman" w:cs="Times New Roman"/>
          <w:sz w:val="24"/>
          <w:szCs w:val="24"/>
        </w:rPr>
      </w:pPr>
    </w:p>
    <w:p w14:paraId="556C4619" w14:textId="77777777" w:rsidR="001F090D" w:rsidRPr="00963067" w:rsidRDefault="001F090D" w:rsidP="007827FE">
      <w:pPr>
        <w:spacing w:before="100" w:beforeAutospacing="1" w:after="100" w:afterAutospacing="1" w:line="264" w:lineRule="auto"/>
        <w:rPr>
          <w:rFonts w:ascii="Times New Roman" w:hAnsi="Times New Roman" w:cs="Times New Roman"/>
          <w:sz w:val="24"/>
          <w:szCs w:val="24"/>
        </w:rPr>
      </w:pPr>
    </w:p>
    <w:p w14:paraId="555E6997" w14:textId="015A0ACB" w:rsidR="001029C8" w:rsidRPr="00963067" w:rsidRDefault="001029C8" w:rsidP="00EC742D">
      <w:pPr>
        <w:rPr>
          <w:rFonts w:ascii="Times New Roman" w:hAnsi="Times New Roman" w:cs="Times New Roman"/>
        </w:rPr>
      </w:pPr>
    </w:p>
    <w:sectPr w:rsidR="001029C8" w:rsidRPr="00963067">
      <w:headerReference w:type="default" r:id="rId7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99D62" w14:textId="77777777" w:rsidR="00AE7422" w:rsidRDefault="00AE7422" w:rsidP="008920FA">
      <w:r>
        <w:separator/>
      </w:r>
    </w:p>
  </w:endnote>
  <w:endnote w:type="continuationSeparator" w:id="0">
    <w:p w14:paraId="600E6C59" w14:textId="77777777" w:rsidR="00AE7422" w:rsidRDefault="00AE7422" w:rsidP="00892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0721B" w14:textId="77777777" w:rsidR="00AE7422" w:rsidRDefault="00AE7422" w:rsidP="008920FA">
      <w:r>
        <w:separator/>
      </w:r>
    </w:p>
  </w:footnote>
  <w:footnote w:type="continuationSeparator" w:id="0">
    <w:p w14:paraId="30BB9FF3" w14:textId="77777777" w:rsidR="00AE7422" w:rsidRDefault="00AE7422" w:rsidP="008920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895565"/>
      <w:docPartObj>
        <w:docPartGallery w:val="Page Numbers (Top of Page)"/>
        <w:docPartUnique/>
      </w:docPartObj>
    </w:sdtPr>
    <w:sdtEndPr>
      <w:rPr>
        <w:noProof/>
      </w:rPr>
    </w:sdtEndPr>
    <w:sdtContent>
      <w:p w14:paraId="0798244F" w14:textId="00502110" w:rsidR="00CF30C7" w:rsidRDefault="00CF30C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5E5B1BD" w14:textId="77777777" w:rsidR="00CF30C7" w:rsidRDefault="00CF3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327E"/>
    <w:multiLevelType w:val="hybridMultilevel"/>
    <w:tmpl w:val="90883E2A"/>
    <w:lvl w:ilvl="0" w:tplc="54A49184">
      <w:start w:val="1"/>
      <w:numFmt w:val="bullet"/>
      <w:lvlText w:val="•"/>
      <w:lvlJc w:val="left"/>
      <w:pPr>
        <w:ind w:left="18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54DD26">
      <w:start w:val="1"/>
      <w:numFmt w:val="bullet"/>
      <w:lvlText w:val="o"/>
      <w:lvlJc w:val="left"/>
      <w:pPr>
        <w:ind w:left="1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0382DAA">
      <w:start w:val="1"/>
      <w:numFmt w:val="bullet"/>
      <w:lvlText w:val="▪"/>
      <w:lvlJc w:val="left"/>
      <w:pPr>
        <w:ind w:left="2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5761DE8">
      <w:start w:val="1"/>
      <w:numFmt w:val="bullet"/>
      <w:lvlText w:val="•"/>
      <w:lvlJc w:val="left"/>
      <w:pPr>
        <w:ind w:left="29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3726768">
      <w:start w:val="1"/>
      <w:numFmt w:val="bullet"/>
      <w:lvlText w:val="o"/>
      <w:lvlJc w:val="left"/>
      <w:pPr>
        <w:ind w:left="36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58C2C76">
      <w:start w:val="1"/>
      <w:numFmt w:val="bullet"/>
      <w:lvlText w:val="▪"/>
      <w:lvlJc w:val="left"/>
      <w:pPr>
        <w:ind w:left="43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93AEA8C">
      <w:start w:val="1"/>
      <w:numFmt w:val="bullet"/>
      <w:lvlText w:val="•"/>
      <w:lvlJc w:val="left"/>
      <w:pPr>
        <w:ind w:left="50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847BC0">
      <w:start w:val="1"/>
      <w:numFmt w:val="bullet"/>
      <w:lvlText w:val="o"/>
      <w:lvlJc w:val="left"/>
      <w:pPr>
        <w:ind w:left="57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1122EE0">
      <w:start w:val="1"/>
      <w:numFmt w:val="bullet"/>
      <w:lvlText w:val="▪"/>
      <w:lvlJc w:val="left"/>
      <w:pPr>
        <w:ind w:left="65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46374DE"/>
    <w:multiLevelType w:val="hybridMultilevel"/>
    <w:tmpl w:val="565C8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6C3A8A"/>
    <w:multiLevelType w:val="hybridMultilevel"/>
    <w:tmpl w:val="1FC2CCA8"/>
    <w:lvl w:ilvl="0" w:tplc="F0A81AC4">
      <w:start w:val="1"/>
      <w:numFmt w:val="bullet"/>
      <w:lvlText w:val="•"/>
      <w:lvlJc w:val="left"/>
      <w:pPr>
        <w:ind w:left="11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ECFEB6">
      <w:start w:val="64"/>
      <w:numFmt w:val="decimal"/>
      <w:lvlText w:val="%2"/>
      <w:lvlJc w:val="left"/>
      <w:pPr>
        <w:ind w:left="8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87421BC">
      <w:start w:val="1"/>
      <w:numFmt w:val="lowerRoman"/>
      <w:lvlText w:val="%3"/>
      <w:lvlJc w:val="left"/>
      <w:pPr>
        <w:ind w:left="27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ED85898">
      <w:start w:val="1"/>
      <w:numFmt w:val="decimal"/>
      <w:lvlText w:val="%4"/>
      <w:lvlJc w:val="left"/>
      <w:pPr>
        <w:ind w:left="34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0BA8204">
      <w:start w:val="1"/>
      <w:numFmt w:val="lowerLetter"/>
      <w:lvlText w:val="%5"/>
      <w:lvlJc w:val="left"/>
      <w:pPr>
        <w:ind w:left="41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86B6D8">
      <w:start w:val="1"/>
      <w:numFmt w:val="lowerRoman"/>
      <w:lvlText w:val="%6"/>
      <w:lvlJc w:val="left"/>
      <w:pPr>
        <w:ind w:left="49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45083B4">
      <w:start w:val="1"/>
      <w:numFmt w:val="decimal"/>
      <w:lvlText w:val="%7"/>
      <w:lvlJc w:val="left"/>
      <w:pPr>
        <w:ind w:left="56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562A2C0">
      <w:start w:val="1"/>
      <w:numFmt w:val="lowerLetter"/>
      <w:lvlText w:val="%8"/>
      <w:lvlJc w:val="left"/>
      <w:pPr>
        <w:ind w:left="63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386826">
      <w:start w:val="1"/>
      <w:numFmt w:val="lowerRoman"/>
      <w:lvlText w:val="%9"/>
      <w:lvlJc w:val="left"/>
      <w:pPr>
        <w:ind w:left="70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7AC0E6E"/>
    <w:multiLevelType w:val="hybridMultilevel"/>
    <w:tmpl w:val="6D90BDAE"/>
    <w:lvl w:ilvl="0" w:tplc="6FA20FB8">
      <w:start w:val="5"/>
      <w:numFmt w:val="upperLetter"/>
      <w:lvlText w:val="%1."/>
      <w:lvlJc w:val="left"/>
      <w:pPr>
        <w:ind w:left="1064"/>
      </w:pPr>
      <w:rPr>
        <w:rFonts w:ascii="Calibri" w:eastAsia="Calibri" w:hAnsi="Calibri" w:cs="Calibri"/>
        <w:b w:val="0"/>
        <w:i w:val="0"/>
        <w:strike w:val="0"/>
        <w:dstrike w:val="0"/>
        <w:color w:val="2F5496"/>
        <w:sz w:val="26"/>
        <w:szCs w:val="26"/>
        <w:u w:val="none" w:color="000000"/>
        <w:bdr w:val="none" w:sz="0" w:space="0" w:color="auto"/>
        <w:shd w:val="clear" w:color="auto" w:fill="auto"/>
        <w:vertAlign w:val="baseline"/>
      </w:rPr>
    </w:lvl>
    <w:lvl w:ilvl="1" w:tplc="44944580">
      <w:start w:val="1"/>
      <w:numFmt w:val="decimal"/>
      <w:lvlText w:val="%2.)"/>
      <w:lvlJc w:val="left"/>
      <w:pPr>
        <w:ind w:left="20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E1868CE">
      <w:start w:val="1"/>
      <w:numFmt w:val="lowerRoman"/>
      <w:lvlText w:val="%3"/>
      <w:lvlJc w:val="left"/>
      <w:pPr>
        <w:ind w:left="19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B943F92">
      <w:start w:val="1"/>
      <w:numFmt w:val="decimal"/>
      <w:lvlText w:val="%4"/>
      <w:lvlJc w:val="left"/>
      <w:pPr>
        <w:ind w:left="27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404A9AC">
      <w:start w:val="1"/>
      <w:numFmt w:val="lowerLetter"/>
      <w:lvlText w:val="%5"/>
      <w:lvlJc w:val="left"/>
      <w:pPr>
        <w:ind w:left="3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0DACE62">
      <w:start w:val="1"/>
      <w:numFmt w:val="lowerRoman"/>
      <w:lvlText w:val="%6"/>
      <w:lvlJc w:val="left"/>
      <w:pPr>
        <w:ind w:left="41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D048D72">
      <w:start w:val="1"/>
      <w:numFmt w:val="decimal"/>
      <w:lvlText w:val="%7"/>
      <w:lvlJc w:val="left"/>
      <w:pPr>
        <w:ind w:left="48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B72D680">
      <w:start w:val="1"/>
      <w:numFmt w:val="lowerLetter"/>
      <w:lvlText w:val="%8"/>
      <w:lvlJc w:val="left"/>
      <w:pPr>
        <w:ind w:left="55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CB8C170">
      <w:start w:val="1"/>
      <w:numFmt w:val="lowerRoman"/>
      <w:lvlText w:val="%9"/>
      <w:lvlJc w:val="left"/>
      <w:pPr>
        <w:ind w:left="63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8030529"/>
    <w:multiLevelType w:val="multilevel"/>
    <w:tmpl w:val="35404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5037E"/>
    <w:multiLevelType w:val="hybridMultilevel"/>
    <w:tmpl w:val="3EFA7AFA"/>
    <w:lvl w:ilvl="0" w:tplc="6242EF68">
      <w:start w:val="1"/>
      <w:numFmt w:val="decimal"/>
      <w:lvlText w:val="%1."/>
      <w:lvlJc w:val="left"/>
      <w:pPr>
        <w:ind w:left="137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F502F45C">
      <w:start w:val="1"/>
      <w:numFmt w:val="lowerLetter"/>
      <w:lvlText w:val="%2"/>
      <w:lvlJc w:val="left"/>
      <w:pPr>
        <w:ind w:left="216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09E86B60">
      <w:start w:val="1"/>
      <w:numFmt w:val="lowerRoman"/>
      <w:lvlText w:val="%3"/>
      <w:lvlJc w:val="left"/>
      <w:pPr>
        <w:ind w:left="288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9ADECC82">
      <w:start w:val="1"/>
      <w:numFmt w:val="decimal"/>
      <w:lvlText w:val="%4"/>
      <w:lvlJc w:val="left"/>
      <w:pPr>
        <w:ind w:left="360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302EE04E">
      <w:start w:val="1"/>
      <w:numFmt w:val="lowerLetter"/>
      <w:lvlText w:val="%5"/>
      <w:lvlJc w:val="left"/>
      <w:pPr>
        <w:ind w:left="432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BD062F06">
      <w:start w:val="1"/>
      <w:numFmt w:val="lowerRoman"/>
      <w:lvlText w:val="%6"/>
      <w:lvlJc w:val="left"/>
      <w:pPr>
        <w:ind w:left="504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7A36F29C">
      <w:start w:val="1"/>
      <w:numFmt w:val="decimal"/>
      <w:lvlText w:val="%7"/>
      <w:lvlJc w:val="left"/>
      <w:pPr>
        <w:ind w:left="576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0EDA38FE">
      <w:start w:val="1"/>
      <w:numFmt w:val="lowerLetter"/>
      <w:lvlText w:val="%8"/>
      <w:lvlJc w:val="left"/>
      <w:pPr>
        <w:ind w:left="648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EF9E478A">
      <w:start w:val="1"/>
      <w:numFmt w:val="lowerRoman"/>
      <w:lvlText w:val="%9"/>
      <w:lvlJc w:val="left"/>
      <w:pPr>
        <w:ind w:left="7205"/>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788749D"/>
    <w:multiLevelType w:val="multilevel"/>
    <w:tmpl w:val="6D9EE6D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start w:val="200"/>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DF08DB"/>
    <w:multiLevelType w:val="hybridMultilevel"/>
    <w:tmpl w:val="E14E0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8A3348"/>
    <w:multiLevelType w:val="multilevel"/>
    <w:tmpl w:val="E31A01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4D3488"/>
    <w:multiLevelType w:val="hybridMultilevel"/>
    <w:tmpl w:val="ED743E34"/>
    <w:lvl w:ilvl="0" w:tplc="A7060184">
      <w:start w:val="1"/>
      <w:numFmt w:val="bullet"/>
      <w:lvlText w:val="•"/>
      <w:lvlJc w:val="left"/>
      <w:pPr>
        <w:ind w:left="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C16FA5A">
      <w:start w:val="1"/>
      <w:numFmt w:val="bullet"/>
      <w:lvlText w:val="o"/>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1C2AFDC">
      <w:start w:val="1"/>
      <w:numFmt w:val="bullet"/>
      <w:lvlText w:val="▪"/>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10EC042">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5A05CE6">
      <w:start w:val="1"/>
      <w:numFmt w:val="bullet"/>
      <w:lvlText w:val="o"/>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802FC88">
      <w:start w:val="1"/>
      <w:numFmt w:val="bullet"/>
      <w:lvlText w:val="▪"/>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5A4525C">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D2227DC">
      <w:start w:val="1"/>
      <w:numFmt w:val="bullet"/>
      <w:lvlText w:val="o"/>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87A027E">
      <w:start w:val="1"/>
      <w:numFmt w:val="bullet"/>
      <w:lvlText w:val="▪"/>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806281D"/>
    <w:multiLevelType w:val="hybridMultilevel"/>
    <w:tmpl w:val="151C36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547D25"/>
    <w:multiLevelType w:val="hybridMultilevel"/>
    <w:tmpl w:val="B038C6D4"/>
    <w:lvl w:ilvl="0" w:tplc="3F96B61A">
      <w:start w:val="1"/>
      <w:numFmt w:val="bullet"/>
      <w:lvlText w:val="•"/>
      <w:lvlJc w:val="left"/>
      <w:pPr>
        <w:ind w:left="1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16AF89C">
      <w:start w:val="1"/>
      <w:numFmt w:val="bullet"/>
      <w:lvlText w:val="o"/>
      <w:lvlJc w:val="left"/>
      <w:pPr>
        <w:ind w:left="1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74E6620">
      <w:start w:val="1"/>
      <w:numFmt w:val="bullet"/>
      <w:lvlText w:val="▪"/>
      <w:lvlJc w:val="left"/>
      <w:pPr>
        <w:ind w:left="2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A105AA0">
      <w:start w:val="1"/>
      <w:numFmt w:val="bullet"/>
      <w:lvlText w:val="•"/>
      <w:lvlJc w:val="left"/>
      <w:pPr>
        <w:ind w:left="2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D623CEE">
      <w:start w:val="1"/>
      <w:numFmt w:val="bullet"/>
      <w:lvlText w:val="o"/>
      <w:lvlJc w:val="left"/>
      <w:pPr>
        <w:ind w:left="3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BEC3E9A">
      <w:start w:val="1"/>
      <w:numFmt w:val="bullet"/>
      <w:lvlText w:val="▪"/>
      <w:lvlJc w:val="left"/>
      <w:pPr>
        <w:ind w:left="4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68AC9A2">
      <w:start w:val="1"/>
      <w:numFmt w:val="bullet"/>
      <w:lvlText w:val="•"/>
      <w:lvlJc w:val="left"/>
      <w:pPr>
        <w:ind w:left="5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52EF12">
      <w:start w:val="1"/>
      <w:numFmt w:val="bullet"/>
      <w:lvlText w:val="o"/>
      <w:lvlJc w:val="left"/>
      <w:pPr>
        <w:ind w:left="5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BC4B3AE">
      <w:start w:val="1"/>
      <w:numFmt w:val="bullet"/>
      <w:lvlText w:val="▪"/>
      <w:lvlJc w:val="left"/>
      <w:pPr>
        <w:ind w:left="64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C811AA0"/>
    <w:multiLevelType w:val="hybridMultilevel"/>
    <w:tmpl w:val="C6880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3067F1"/>
    <w:multiLevelType w:val="multilevel"/>
    <w:tmpl w:val="C63A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6E64C2"/>
    <w:multiLevelType w:val="hybridMultilevel"/>
    <w:tmpl w:val="7892EB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41A35AE3"/>
    <w:multiLevelType w:val="hybridMultilevel"/>
    <w:tmpl w:val="EA5C6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0B632F"/>
    <w:multiLevelType w:val="hybridMultilevel"/>
    <w:tmpl w:val="A53A4014"/>
    <w:lvl w:ilvl="0" w:tplc="A3209FF6">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7341980">
      <w:start w:val="1"/>
      <w:numFmt w:val="bullet"/>
      <w:lvlText w:val="o"/>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3CA2BA6">
      <w:start w:val="1"/>
      <w:numFmt w:val="bullet"/>
      <w:lvlText w:val="▪"/>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CAA53DC">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C02B32">
      <w:start w:val="1"/>
      <w:numFmt w:val="bullet"/>
      <w:lvlText w:val="o"/>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D389BD8">
      <w:start w:val="1"/>
      <w:numFmt w:val="bullet"/>
      <w:lvlText w:val="▪"/>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DA895B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21A0F04">
      <w:start w:val="1"/>
      <w:numFmt w:val="bullet"/>
      <w:lvlText w:val="o"/>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924FF54">
      <w:start w:val="1"/>
      <w:numFmt w:val="bullet"/>
      <w:lvlText w:val="▪"/>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2EF0273"/>
    <w:multiLevelType w:val="hybridMultilevel"/>
    <w:tmpl w:val="640E0046"/>
    <w:lvl w:ilvl="0" w:tplc="E6201C24">
      <w:start w:val="1"/>
      <w:numFmt w:val="decimal"/>
      <w:lvlText w:val="%1."/>
      <w:lvlJc w:val="left"/>
      <w:pPr>
        <w:ind w:left="11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9B08552">
      <w:start w:val="1"/>
      <w:numFmt w:val="lowerLetter"/>
      <w:lvlText w:val="%2"/>
      <w:lvlJc w:val="left"/>
      <w:pPr>
        <w:ind w:left="1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E726744">
      <w:start w:val="1"/>
      <w:numFmt w:val="lowerRoman"/>
      <w:lvlText w:val="%3"/>
      <w:lvlJc w:val="left"/>
      <w:pPr>
        <w:ind w:left="1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AA06C36">
      <w:start w:val="1"/>
      <w:numFmt w:val="decimal"/>
      <w:lvlText w:val="%4"/>
      <w:lvlJc w:val="left"/>
      <w:pPr>
        <w:ind w:left="2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26C3C6C">
      <w:start w:val="1"/>
      <w:numFmt w:val="lowerLetter"/>
      <w:lvlText w:val="%5"/>
      <w:lvlJc w:val="left"/>
      <w:pPr>
        <w:ind w:left="3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A78112A">
      <w:start w:val="1"/>
      <w:numFmt w:val="lowerRoman"/>
      <w:lvlText w:val="%6"/>
      <w:lvlJc w:val="left"/>
      <w:pPr>
        <w:ind w:left="3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90A0EAA">
      <w:start w:val="1"/>
      <w:numFmt w:val="decimal"/>
      <w:lvlText w:val="%7"/>
      <w:lvlJc w:val="left"/>
      <w:pPr>
        <w:ind w:left="46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EB6606C">
      <w:start w:val="1"/>
      <w:numFmt w:val="lowerLetter"/>
      <w:lvlText w:val="%8"/>
      <w:lvlJc w:val="left"/>
      <w:pPr>
        <w:ind w:left="54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458125E">
      <w:start w:val="1"/>
      <w:numFmt w:val="lowerRoman"/>
      <w:lvlText w:val="%9"/>
      <w:lvlJc w:val="left"/>
      <w:pPr>
        <w:ind w:left="61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4AC81398"/>
    <w:multiLevelType w:val="hybridMultilevel"/>
    <w:tmpl w:val="CEAE6F76"/>
    <w:lvl w:ilvl="0" w:tplc="65D63016">
      <w:start w:val="1"/>
      <w:numFmt w:val="bullet"/>
      <w:lvlText w:val="•"/>
      <w:lvlJc w:val="left"/>
      <w:pPr>
        <w:ind w:left="1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3C9BC0">
      <w:start w:val="1"/>
      <w:numFmt w:val="decimal"/>
      <w:lvlText w:val="%2."/>
      <w:lvlJc w:val="left"/>
      <w:pPr>
        <w:ind w:left="2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89A76BA">
      <w:start w:val="1"/>
      <w:numFmt w:val="lowerRoman"/>
      <w:lvlText w:val="%3"/>
      <w:lvlJc w:val="left"/>
      <w:pPr>
        <w:ind w:left="18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7821684">
      <w:start w:val="1"/>
      <w:numFmt w:val="decimal"/>
      <w:lvlText w:val="%4"/>
      <w:lvlJc w:val="left"/>
      <w:pPr>
        <w:ind w:left="25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B56DCD0">
      <w:start w:val="1"/>
      <w:numFmt w:val="lowerLetter"/>
      <w:lvlText w:val="%5"/>
      <w:lvlJc w:val="left"/>
      <w:pPr>
        <w:ind w:left="325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91ACC06">
      <w:start w:val="1"/>
      <w:numFmt w:val="lowerRoman"/>
      <w:lvlText w:val="%6"/>
      <w:lvlJc w:val="left"/>
      <w:pPr>
        <w:ind w:left="397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0FE1C62">
      <w:start w:val="1"/>
      <w:numFmt w:val="decimal"/>
      <w:lvlText w:val="%7"/>
      <w:lvlJc w:val="left"/>
      <w:pPr>
        <w:ind w:left="469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BB47566">
      <w:start w:val="1"/>
      <w:numFmt w:val="lowerLetter"/>
      <w:lvlText w:val="%8"/>
      <w:lvlJc w:val="left"/>
      <w:pPr>
        <w:ind w:left="541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01CEA9A">
      <w:start w:val="1"/>
      <w:numFmt w:val="lowerRoman"/>
      <w:lvlText w:val="%9"/>
      <w:lvlJc w:val="left"/>
      <w:pPr>
        <w:ind w:left="613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BCF1669"/>
    <w:multiLevelType w:val="hybridMultilevel"/>
    <w:tmpl w:val="0420B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183393"/>
    <w:multiLevelType w:val="hybridMultilevel"/>
    <w:tmpl w:val="8520C6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E2354A"/>
    <w:multiLevelType w:val="multilevel"/>
    <w:tmpl w:val="3850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526CEC"/>
    <w:multiLevelType w:val="hybridMultilevel"/>
    <w:tmpl w:val="E092BF6C"/>
    <w:lvl w:ilvl="0" w:tplc="3B7EDC54">
      <w:start w:val="1"/>
      <w:numFmt w:val="bullet"/>
      <w:lvlText w:val="•"/>
      <w:lvlJc w:val="left"/>
      <w:pPr>
        <w:ind w:left="1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D67906">
      <w:start w:val="1"/>
      <w:numFmt w:val="bullet"/>
      <w:lvlText w:val="o"/>
      <w:lvlJc w:val="left"/>
      <w:pPr>
        <w:ind w:left="1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7B295C8">
      <w:start w:val="1"/>
      <w:numFmt w:val="bullet"/>
      <w:lvlText w:val="▪"/>
      <w:lvlJc w:val="left"/>
      <w:pPr>
        <w:ind w:left="2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6B85E6C">
      <w:start w:val="1"/>
      <w:numFmt w:val="bullet"/>
      <w:lvlText w:val="•"/>
      <w:lvlJc w:val="left"/>
      <w:pPr>
        <w:ind w:left="2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E2A04E">
      <w:start w:val="1"/>
      <w:numFmt w:val="bullet"/>
      <w:lvlText w:val="o"/>
      <w:lvlJc w:val="left"/>
      <w:pPr>
        <w:ind w:left="3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BBA7AA6">
      <w:start w:val="1"/>
      <w:numFmt w:val="bullet"/>
      <w:lvlText w:val="▪"/>
      <w:lvlJc w:val="left"/>
      <w:pPr>
        <w:ind w:left="4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DD49930">
      <w:start w:val="1"/>
      <w:numFmt w:val="bullet"/>
      <w:lvlText w:val="•"/>
      <w:lvlJc w:val="left"/>
      <w:pPr>
        <w:ind w:left="5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EC07360">
      <w:start w:val="1"/>
      <w:numFmt w:val="bullet"/>
      <w:lvlText w:val="o"/>
      <w:lvlJc w:val="left"/>
      <w:pPr>
        <w:ind w:left="5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CCC598C">
      <w:start w:val="1"/>
      <w:numFmt w:val="bullet"/>
      <w:lvlText w:val="▪"/>
      <w:lvlJc w:val="left"/>
      <w:pPr>
        <w:ind w:left="64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6634BDC"/>
    <w:multiLevelType w:val="hybridMultilevel"/>
    <w:tmpl w:val="EB2E0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D00798"/>
    <w:multiLevelType w:val="hybridMultilevel"/>
    <w:tmpl w:val="2246358C"/>
    <w:lvl w:ilvl="0" w:tplc="C8283C96">
      <w:start w:val="1"/>
      <w:numFmt w:val="bullet"/>
      <w:lvlText w:val="•"/>
      <w:lvlJc w:val="left"/>
      <w:pPr>
        <w:ind w:left="1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9CEB820">
      <w:start w:val="1"/>
      <w:numFmt w:val="bullet"/>
      <w:lvlText w:val="o"/>
      <w:lvlJc w:val="left"/>
      <w:pPr>
        <w:ind w:left="2602"/>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2370C0A8">
      <w:start w:val="1"/>
      <w:numFmt w:val="bullet"/>
      <w:lvlText w:val=""/>
      <w:lvlJc w:val="left"/>
      <w:pPr>
        <w:ind w:left="33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AE4BFDC">
      <w:start w:val="1"/>
      <w:numFmt w:val="bullet"/>
      <w:lvlText w:val="•"/>
      <w:lvlJc w:val="left"/>
      <w:pPr>
        <w:ind w:left="28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E44A244">
      <w:start w:val="1"/>
      <w:numFmt w:val="bullet"/>
      <w:lvlText w:val="o"/>
      <w:lvlJc w:val="left"/>
      <w:pPr>
        <w:ind w:left="360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B41C3720">
      <w:start w:val="1"/>
      <w:numFmt w:val="bullet"/>
      <w:lvlText w:val="▪"/>
      <w:lvlJc w:val="left"/>
      <w:pPr>
        <w:ind w:left="432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0F78C1B6">
      <w:start w:val="1"/>
      <w:numFmt w:val="bullet"/>
      <w:lvlText w:val="•"/>
      <w:lvlJc w:val="left"/>
      <w:pPr>
        <w:ind w:left="504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98EAF60">
      <w:start w:val="1"/>
      <w:numFmt w:val="bullet"/>
      <w:lvlText w:val="o"/>
      <w:lvlJc w:val="left"/>
      <w:pPr>
        <w:ind w:left="576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1F84590">
      <w:start w:val="1"/>
      <w:numFmt w:val="bullet"/>
      <w:lvlText w:val="▪"/>
      <w:lvlJc w:val="left"/>
      <w:pPr>
        <w:ind w:left="64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585878D9"/>
    <w:multiLevelType w:val="hybridMultilevel"/>
    <w:tmpl w:val="C6147FDC"/>
    <w:lvl w:ilvl="0" w:tplc="A63E25DE">
      <w:start w:val="1"/>
      <w:numFmt w:val="decimal"/>
      <w:lvlText w:val="%1)"/>
      <w:lvlJc w:val="left"/>
      <w:pPr>
        <w:ind w:left="20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B306506">
      <w:start w:val="1"/>
      <w:numFmt w:val="lowerLetter"/>
      <w:lvlText w:val="%2"/>
      <w:lvlJc w:val="left"/>
      <w:pPr>
        <w:ind w:left="17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93A0F18">
      <w:start w:val="1"/>
      <w:numFmt w:val="lowerRoman"/>
      <w:lvlText w:val="%3"/>
      <w:lvlJc w:val="left"/>
      <w:pPr>
        <w:ind w:left="24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AEE50A">
      <w:start w:val="1"/>
      <w:numFmt w:val="decimal"/>
      <w:lvlText w:val="%4"/>
      <w:lvlJc w:val="left"/>
      <w:pPr>
        <w:ind w:left="3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8E5532">
      <w:start w:val="1"/>
      <w:numFmt w:val="lowerLetter"/>
      <w:lvlText w:val="%5"/>
      <w:lvlJc w:val="left"/>
      <w:pPr>
        <w:ind w:left="3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54F442">
      <w:start w:val="1"/>
      <w:numFmt w:val="lowerRoman"/>
      <w:lvlText w:val="%6"/>
      <w:lvlJc w:val="left"/>
      <w:pPr>
        <w:ind w:left="4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802033A">
      <w:start w:val="1"/>
      <w:numFmt w:val="decimal"/>
      <w:lvlText w:val="%7"/>
      <w:lvlJc w:val="left"/>
      <w:pPr>
        <w:ind w:left="5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ACE60E">
      <w:start w:val="1"/>
      <w:numFmt w:val="lowerLetter"/>
      <w:lvlText w:val="%8"/>
      <w:lvlJc w:val="left"/>
      <w:pPr>
        <w:ind w:left="6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0D4813A">
      <w:start w:val="1"/>
      <w:numFmt w:val="lowerRoman"/>
      <w:lvlText w:val="%9"/>
      <w:lvlJc w:val="left"/>
      <w:pPr>
        <w:ind w:left="6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B3E2467"/>
    <w:multiLevelType w:val="hybridMultilevel"/>
    <w:tmpl w:val="9318A60E"/>
    <w:lvl w:ilvl="0" w:tplc="DB748268">
      <w:start w:val="1"/>
      <w:numFmt w:val="bullet"/>
      <w:lvlText w:val="•"/>
      <w:lvlJc w:val="left"/>
      <w:pPr>
        <w:ind w:left="1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86D56C">
      <w:start w:val="1"/>
      <w:numFmt w:val="bullet"/>
      <w:lvlText w:val="o"/>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D72F516">
      <w:start w:val="1"/>
      <w:numFmt w:val="bullet"/>
      <w:lvlText w:val="▪"/>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57690C0">
      <w:start w:val="1"/>
      <w:numFmt w:val="bullet"/>
      <w:lvlText w:val="•"/>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9A6C2C">
      <w:start w:val="1"/>
      <w:numFmt w:val="bullet"/>
      <w:lvlText w:val="o"/>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5BC9046">
      <w:start w:val="1"/>
      <w:numFmt w:val="bullet"/>
      <w:lvlText w:val="▪"/>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2809A3C">
      <w:start w:val="1"/>
      <w:numFmt w:val="bullet"/>
      <w:lvlText w:val="•"/>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B86B44">
      <w:start w:val="1"/>
      <w:numFmt w:val="bullet"/>
      <w:lvlText w:val="o"/>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B923102">
      <w:start w:val="1"/>
      <w:numFmt w:val="bullet"/>
      <w:lvlText w:val="▪"/>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5D7F1A94"/>
    <w:multiLevelType w:val="multilevel"/>
    <w:tmpl w:val="B57E1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CD188C"/>
    <w:multiLevelType w:val="hybridMultilevel"/>
    <w:tmpl w:val="E7B6AE3E"/>
    <w:lvl w:ilvl="0" w:tplc="EC10A59C">
      <w:start w:val="1"/>
      <w:numFmt w:val="bullet"/>
      <w:lvlText w:val="•"/>
      <w:lvlJc w:val="left"/>
      <w:pPr>
        <w:ind w:left="1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388C4E">
      <w:start w:val="1"/>
      <w:numFmt w:val="bullet"/>
      <w:lvlText w:val="o"/>
      <w:lvlJc w:val="left"/>
      <w:pPr>
        <w:ind w:left="1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68E8726">
      <w:start w:val="1"/>
      <w:numFmt w:val="bullet"/>
      <w:lvlText w:val="▪"/>
      <w:lvlJc w:val="left"/>
      <w:pPr>
        <w:ind w:left="2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47CC1B2">
      <w:start w:val="1"/>
      <w:numFmt w:val="bullet"/>
      <w:lvlText w:val="•"/>
      <w:lvlJc w:val="left"/>
      <w:pPr>
        <w:ind w:left="2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494C7B0">
      <w:start w:val="1"/>
      <w:numFmt w:val="bullet"/>
      <w:lvlText w:val="o"/>
      <w:lvlJc w:val="left"/>
      <w:pPr>
        <w:ind w:left="3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50EC548">
      <w:start w:val="1"/>
      <w:numFmt w:val="bullet"/>
      <w:lvlText w:val="▪"/>
      <w:lvlJc w:val="left"/>
      <w:pPr>
        <w:ind w:left="4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FC2FF58">
      <w:start w:val="1"/>
      <w:numFmt w:val="bullet"/>
      <w:lvlText w:val="•"/>
      <w:lvlJc w:val="left"/>
      <w:pPr>
        <w:ind w:left="5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41040C4">
      <w:start w:val="1"/>
      <w:numFmt w:val="bullet"/>
      <w:lvlText w:val="o"/>
      <w:lvlJc w:val="left"/>
      <w:pPr>
        <w:ind w:left="5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236A21E">
      <w:start w:val="1"/>
      <w:numFmt w:val="bullet"/>
      <w:lvlText w:val="▪"/>
      <w:lvlJc w:val="left"/>
      <w:pPr>
        <w:ind w:left="64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F657689"/>
    <w:multiLevelType w:val="hybridMultilevel"/>
    <w:tmpl w:val="4D4024BE"/>
    <w:lvl w:ilvl="0" w:tplc="0AA6074E">
      <w:start w:val="1"/>
      <w:numFmt w:val="decimal"/>
      <w:lvlText w:val="%1."/>
      <w:lvlJc w:val="left"/>
      <w:pPr>
        <w:ind w:left="18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5F0AB7E">
      <w:start w:val="1"/>
      <w:numFmt w:val="lowerLetter"/>
      <w:lvlText w:val="%2"/>
      <w:lvlJc w:val="left"/>
      <w:pPr>
        <w:ind w:left="1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D18E770">
      <w:start w:val="1"/>
      <w:numFmt w:val="lowerRoman"/>
      <w:lvlText w:val="%3"/>
      <w:lvlJc w:val="left"/>
      <w:pPr>
        <w:ind w:left="1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A0083D4">
      <w:start w:val="1"/>
      <w:numFmt w:val="decimal"/>
      <w:lvlText w:val="%4"/>
      <w:lvlJc w:val="left"/>
      <w:pPr>
        <w:ind w:left="2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3587956">
      <w:start w:val="1"/>
      <w:numFmt w:val="lowerLetter"/>
      <w:lvlText w:val="%5"/>
      <w:lvlJc w:val="left"/>
      <w:pPr>
        <w:ind w:left="3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890DD46">
      <w:start w:val="1"/>
      <w:numFmt w:val="lowerRoman"/>
      <w:lvlText w:val="%6"/>
      <w:lvlJc w:val="left"/>
      <w:pPr>
        <w:ind w:left="40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3BABC66">
      <w:start w:val="1"/>
      <w:numFmt w:val="decimal"/>
      <w:lvlText w:val="%7"/>
      <w:lvlJc w:val="left"/>
      <w:pPr>
        <w:ind w:left="47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A5C5120">
      <w:start w:val="1"/>
      <w:numFmt w:val="lowerLetter"/>
      <w:lvlText w:val="%8"/>
      <w:lvlJc w:val="left"/>
      <w:pPr>
        <w:ind w:left="54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44C92A0">
      <w:start w:val="1"/>
      <w:numFmt w:val="lowerRoman"/>
      <w:lvlText w:val="%9"/>
      <w:lvlJc w:val="left"/>
      <w:pPr>
        <w:ind w:left="61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63C82A4B"/>
    <w:multiLevelType w:val="hybridMultilevel"/>
    <w:tmpl w:val="687E1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083E7F"/>
    <w:multiLevelType w:val="hybridMultilevel"/>
    <w:tmpl w:val="9A32E61E"/>
    <w:lvl w:ilvl="0" w:tplc="97807B3A">
      <w:start w:val="1"/>
      <w:numFmt w:val="decimal"/>
      <w:lvlText w:val="%1."/>
      <w:lvlJc w:val="left"/>
      <w:pPr>
        <w:ind w:left="1399"/>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C8888722">
      <w:start w:val="1"/>
      <w:numFmt w:val="lowerLetter"/>
      <w:lvlText w:val="%2"/>
      <w:lvlJc w:val="left"/>
      <w:pPr>
        <w:ind w:left="220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AEAA2100">
      <w:start w:val="1"/>
      <w:numFmt w:val="lowerRoman"/>
      <w:lvlText w:val="%3"/>
      <w:lvlJc w:val="left"/>
      <w:pPr>
        <w:ind w:left="292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57A83820">
      <w:start w:val="1"/>
      <w:numFmt w:val="decimal"/>
      <w:lvlText w:val="%4"/>
      <w:lvlJc w:val="left"/>
      <w:pPr>
        <w:ind w:left="364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935A5396">
      <w:start w:val="1"/>
      <w:numFmt w:val="lowerLetter"/>
      <w:lvlText w:val="%5"/>
      <w:lvlJc w:val="left"/>
      <w:pPr>
        <w:ind w:left="436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FDAA2468">
      <w:start w:val="1"/>
      <w:numFmt w:val="lowerRoman"/>
      <w:lvlText w:val="%6"/>
      <w:lvlJc w:val="left"/>
      <w:pPr>
        <w:ind w:left="508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BE00B26">
      <w:start w:val="1"/>
      <w:numFmt w:val="decimal"/>
      <w:lvlText w:val="%7"/>
      <w:lvlJc w:val="left"/>
      <w:pPr>
        <w:ind w:left="580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0C60135E">
      <w:start w:val="1"/>
      <w:numFmt w:val="lowerLetter"/>
      <w:lvlText w:val="%8"/>
      <w:lvlJc w:val="left"/>
      <w:pPr>
        <w:ind w:left="652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4AB2051A">
      <w:start w:val="1"/>
      <w:numFmt w:val="lowerRoman"/>
      <w:lvlText w:val="%9"/>
      <w:lvlJc w:val="left"/>
      <w:pPr>
        <w:ind w:left="7242"/>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65EF4ED5"/>
    <w:multiLevelType w:val="hybridMultilevel"/>
    <w:tmpl w:val="F0EC180A"/>
    <w:lvl w:ilvl="0" w:tplc="75802B7A">
      <w:start w:val="1"/>
      <w:numFmt w:val="decimal"/>
      <w:lvlText w:val="%1."/>
      <w:lvlJc w:val="left"/>
      <w:pPr>
        <w:ind w:left="18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5C44BE2">
      <w:start w:val="1"/>
      <w:numFmt w:val="lowerLetter"/>
      <w:lvlText w:val="%2"/>
      <w:lvlJc w:val="left"/>
      <w:pPr>
        <w:ind w:left="14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E3ED6CC">
      <w:start w:val="1"/>
      <w:numFmt w:val="lowerRoman"/>
      <w:lvlText w:val="%3"/>
      <w:lvlJc w:val="left"/>
      <w:pPr>
        <w:ind w:left="21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5304BA2">
      <w:start w:val="1"/>
      <w:numFmt w:val="decimal"/>
      <w:lvlText w:val="%4"/>
      <w:lvlJc w:val="left"/>
      <w:pPr>
        <w:ind w:left="28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8405B8A">
      <w:start w:val="1"/>
      <w:numFmt w:val="lowerLetter"/>
      <w:lvlText w:val="%5"/>
      <w:lvlJc w:val="left"/>
      <w:pPr>
        <w:ind w:left="36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DF67BD2">
      <w:start w:val="1"/>
      <w:numFmt w:val="lowerRoman"/>
      <w:lvlText w:val="%6"/>
      <w:lvlJc w:val="left"/>
      <w:pPr>
        <w:ind w:left="43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3E8BBF4">
      <w:start w:val="1"/>
      <w:numFmt w:val="decimal"/>
      <w:lvlText w:val="%7"/>
      <w:lvlJc w:val="left"/>
      <w:pPr>
        <w:ind w:left="50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89A5182">
      <w:start w:val="1"/>
      <w:numFmt w:val="lowerLetter"/>
      <w:lvlText w:val="%8"/>
      <w:lvlJc w:val="left"/>
      <w:pPr>
        <w:ind w:left="57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E20013E">
      <w:start w:val="1"/>
      <w:numFmt w:val="lowerRoman"/>
      <w:lvlText w:val="%9"/>
      <w:lvlJc w:val="left"/>
      <w:pPr>
        <w:ind w:left="64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0EB46A0"/>
    <w:multiLevelType w:val="hybridMultilevel"/>
    <w:tmpl w:val="37B22A72"/>
    <w:lvl w:ilvl="0" w:tplc="DA56B41C">
      <w:start w:val="1"/>
      <w:numFmt w:val="decimal"/>
      <w:lvlText w:val="%1."/>
      <w:lvlJc w:val="left"/>
      <w:pPr>
        <w:ind w:left="2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932212C">
      <w:start w:val="1"/>
      <w:numFmt w:val="lowerLetter"/>
      <w:lvlText w:val="%2"/>
      <w:lvlJc w:val="left"/>
      <w:pPr>
        <w:ind w:left="18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A0C5D3C">
      <w:start w:val="1"/>
      <w:numFmt w:val="lowerRoman"/>
      <w:lvlText w:val="%3"/>
      <w:lvlJc w:val="left"/>
      <w:pPr>
        <w:ind w:left="25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C828510">
      <w:start w:val="1"/>
      <w:numFmt w:val="decimal"/>
      <w:lvlText w:val="%4"/>
      <w:lvlJc w:val="left"/>
      <w:pPr>
        <w:ind w:left="32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D5A34FA">
      <w:start w:val="1"/>
      <w:numFmt w:val="lowerLetter"/>
      <w:lvlText w:val="%5"/>
      <w:lvlJc w:val="left"/>
      <w:pPr>
        <w:ind w:left="396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E504D06">
      <w:start w:val="1"/>
      <w:numFmt w:val="lowerRoman"/>
      <w:lvlText w:val="%6"/>
      <w:lvlJc w:val="left"/>
      <w:pPr>
        <w:ind w:left="468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8C69F9A">
      <w:start w:val="1"/>
      <w:numFmt w:val="decimal"/>
      <w:lvlText w:val="%7"/>
      <w:lvlJc w:val="left"/>
      <w:pPr>
        <w:ind w:left="54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412F7D0">
      <w:start w:val="1"/>
      <w:numFmt w:val="lowerLetter"/>
      <w:lvlText w:val="%8"/>
      <w:lvlJc w:val="left"/>
      <w:pPr>
        <w:ind w:left="612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976DEDA">
      <w:start w:val="1"/>
      <w:numFmt w:val="lowerRoman"/>
      <w:lvlText w:val="%9"/>
      <w:lvlJc w:val="left"/>
      <w:pPr>
        <w:ind w:left="684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3072CA5"/>
    <w:multiLevelType w:val="hybridMultilevel"/>
    <w:tmpl w:val="CE60D306"/>
    <w:lvl w:ilvl="0" w:tplc="23B2E466">
      <w:start w:val="1"/>
      <w:numFmt w:val="bullet"/>
      <w:lvlText w:val="•"/>
      <w:lvlJc w:val="left"/>
      <w:pPr>
        <w:ind w:left="1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D58B41C">
      <w:start w:val="1"/>
      <w:numFmt w:val="bullet"/>
      <w:lvlText w:val="o"/>
      <w:lvlJc w:val="left"/>
      <w:pPr>
        <w:ind w:left="1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64659BA">
      <w:start w:val="1"/>
      <w:numFmt w:val="bullet"/>
      <w:lvlText w:val="▪"/>
      <w:lvlJc w:val="left"/>
      <w:pPr>
        <w:ind w:left="2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A68CEB0">
      <w:start w:val="1"/>
      <w:numFmt w:val="bullet"/>
      <w:lvlText w:val="•"/>
      <w:lvlJc w:val="left"/>
      <w:pPr>
        <w:ind w:left="2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E06C524">
      <w:start w:val="1"/>
      <w:numFmt w:val="bullet"/>
      <w:lvlText w:val="o"/>
      <w:lvlJc w:val="left"/>
      <w:pPr>
        <w:ind w:left="3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7645002">
      <w:start w:val="1"/>
      <w:numFmt w:val="bullet"/>
      <w:lvlText w:val="▪"/>
      <w:lvlJc w:val="left"/>
      <w:pPr>
        <w:ind w:left="4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B8877CA">
      <w:start w:val="1"/>
      <w:numFmt w:val="bullet"/>
      <w:lvlText w:val="•"/>
      <w:lvlJc w:val="left"/>
      <w:pPr>
        <w:ind w:left="5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42CA6E">
      <w:start w:val="1"/>
      <w:numFmt w:val="bullet"/>
      <w:lvlText w:val="o"/>
      <w:lvlJc w:val="left"/>
      <w:pPr>
        <w:ind w:left="5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386519E">
      <w:start w:val="1"/>
      <w:numFmt w:val="bullet"/>
      <w:lvlText w:val="▪"/>
      <w:lvlJc w:val="left"/>
      <w:pPr>
        <w:ind w:left="64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51E4815"/>
    <w:multiLevelType w:val="hybridMultilevel"/>
    <w:tmpl w:val="FD86C4BA"/>
    <w:lvl w:ilvl="0" w:tplc="C0A05D38">
      <w:start w:val="1"/>
      <w:numFmt w:val="bullet"/>
      <w:lvlText w:val="•"/>
      <w:lvlJc w:val="left"/>
      <w:pPr>
        <w:ind w:left="1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26778C">
      <w:start w:val="1"/>
      <w:numFmt w:val="bullet"/>
      <w:lvlText w:val="o"/>
      <w:lvlJc w:val="left"/>
      <w:pPr>
        <w:ind w:left="1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4492EE">
      <w:start w:val="1"/>
      <w:numFmt w:val="bullet"/>
      <w:lvlText w:val="▪"/>
      <w:lvlJc w:val="left"/>
      <w:pPr>
        <w:ind w:left="2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4ACD444">
      <w:start w:val="1"/>
      <w:numFmt w:val="bullet"/>
      <w:lvlText w:val="•"/>
      <w:lvlJc w:val="left"/>
      <w:pPr>
        <w:ind w:left="2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ECAA72E">
      <w:start w:val="1"/>
      <w:numFmt w:val="bullet"/>
      <w:lvlText w:val="o"/>
      <w:lvlJc w:val="left"/>
      <w:pPr>
        <w:ind w:left="3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7424CF8">
      <w:start w:val="1"/>
      <w:numFmt w:val="bullet"/>
      <w:lvlText w:val="▪"/>
      <w:lvlJc w:val="left"/>
      <w:pPr>
        <w:ind w:left="4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02C7B4E">
      <w:start w:val="1"/>
      <w:numFmt w:val="bullet"/>
      <w:lvlText w:val="•"/>
      <w:lvlJc w:val="left"/>
      <w:pPr>
        <w:ind w:left="5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D2CD7A">
      <w:start w:val="1"/>
      <w:numFmt w:val="bullet"/>
      <w:lvlText w:val="o"/>
      <w:lvlJc w:val="left"/>
      <w:pPr>
        <w:ind w:left="5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81A9084">
      <w:start w:val="1"/>
      <w:numFmt w:val="bullet"/>
      <w:lvlText w:val="▪"/>
      <w:lvlJc w:val="left"/>
      <w:pPr>
        <w:ind w:left="64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754D5045"/>
    <w:multiLevelType w:val="hybridMultilevel"/>
    <w:tmpl w:val="3ACC1378"/>
    <w:lvl w:ilvl="0" w:tplc="3D044D06">
      <w:start w:val="1"/>
      <w:numFmt w:val="decimal"/>
      <w:lvlText w:val="%1."/>
      <w:lvlJc w:val="left"/>
      <w:pPr>
        <w:ind w:left="2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374EF68">
      <w:start w:val="1"/>
      <w:numFmt w:val="lowerLetter"/>
      <w:lvlText w:val="%2"/>
      <w:lvlJc w:val="left"/>
      <w:pPr>
        <w:ind w:left="18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01630AC">
      <w:start w:val="1"/>
      <w:numFmt w:val="lowerRoman"/>
      <w:lvlText w:val="%3"/>
      <w:lvlJc w:val="left"/>
      <w:pPr>
        <w:ind w:left="25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480932A">
      <w:start w:val="1"/>
      <w:numFmt w:val="decimal"/>
      <w:lvlText w:val="%4"/>
      <w:lvlJc w:val="left"/>
      <w:pPr>
        <w:ind w:left="3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9FE731E">
      <w:start w:val="1"/>
      <w:numFmt w:val="lowerLetter"/>
      <w:lvlText w:val="%5"/>
      <w:lvlJc w:val="left"/>
      <w:pPr>
        <w:ind w:left="39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856D352">
      <w:start w:val="1"/>
      <w:numFmt w:val="lowerRoman"/>
      <w:lvlText w:val="%6"/>
      <w:lvlJc w:val="left"/>
      <w:pPr>
        <w:ind w:left="46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6D9A4ABA">
      <w:start w:val="1"/>
      <w:numFmt w:val="decimal"/>
      <w:lvlText w:val="%7"/>
      <w:lvlJc w:val="left"/>
      <w:pPr>
        <w:ind w:left="54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E72B16C">
      <w:start w:val="1"/>
      <w:numFmt w:val="lowerLetter"/>
      <w:lvlText w:val="%8"/>
      <w:lvlJc w:val="left"/>
      <w:pPr>
        <w:ind w:left="6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538512E">
      <w:start w:val="1"/>
      <w:numFmt w:val="lowerRoman"/>
      <w:lvlText w:val="%9"/>
      <w:lvlJc w:val="left"/>
      <w:pPr>
        <w:ind w:left="68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77EA1024"/>
    <w:multiLevelType w:val="hybridMultilevel"/>
    <w:tmpl w:val="BE681654"/>
    <w:lvl w:ilvl="0" w:tplc="DA823E44">
      <w:start w:val="1"/>
      <w:numFmt w:val="bullet"/>
      <w:lvlText w:val="•"/>
      <w:lvlJc w:val="left"/>
      <w:pPr>
        <w:ind w:left="7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AEEA704">
      <w:start w:val="1"/>
      <w:numFmt w:val="bullet"/>
      <w:lvlText w:val="o"/>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27C50FC">
      <w:start w:val="1"/>
      <w:numFmt w:val="bullet"/>
      <w:lvlText w:val="▪"/>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7FE460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8CED9E">
      <w:start w:val="1"/>
      <w:numFmt w:val="bullet"/>
      <w:lvlText w:val="o"/>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8F83A76">
      <w:start w:val="1"/>
      <w:numFmt w:val="bullet"/>
      <w:lvlText w:val="▪"/>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C0E5F38">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26AE15A">
      <w:start w:val="1"/>
      <w:numFmt w:val="bullet"/>
      <w:lvlText w:val="o"/>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428A8B2">
      <w:start w:val="1"/>
      <w:numFmt w:val="bullet"/>
      <w:lvlText w:val="▪"/>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793C53EA"/>
    <w:multiLevelType w:val="hybridMultilevel"/>
    <w:tmpl w:val="DEEEDF52"/>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9" w15:restartNumberingAfterBreak="0">
    <w:nsid w:val="7DA571A7"/>
    <w:multiLevelType w:val="hybridMultilevel"/>
    <w:tmpl w:val="BEAC3D1E"/>
    <w:lvl w:ilvl="0" w:tplc="2F38DDAE">
      <w:start w:val="1"/>
      <w:numFmt w:val="bullet"/>
      <w:lvlText w:val="•"/>
      <w:lvlJc w:val="left"/>
      <w:pPr>
        <w:ind w:left="18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269274">
      <w:start w:val="1"/>
      <w:numFmt w:val="bullet"/>
      <w:lvlText w:val="o"/>
      <w:lvlJc w:val="left"/>
      <w:pPr>
        <w:ind w:left="1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794D66A">
      <w:start w:val="1"/>
      <w:numFmt w:val="bullet"/>
      <w:lvlText w:val="▪"/>
      <w:lvlJc w:val="left"/>
      <w:pPr>
        <w:ind w:left="2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87C4B78">
      <w:start w:val="1"/>
      <w:numFmt w:val="bullet"/>
      <w:lvlText w:val="•"/>
      <w:lvlJc w:val="left"/>
      <w:pPr>
        <w:ind w:left="2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EDC3B7C">
      <w:start w:val="1"/>
      <w:numFmt w:val="bullet"/>
      <w:lvlText w:val="o"/>
      <w:lvlJc w:val="left"/>
      <w:pPr>
        <w:ind w:left="3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2A6AD4">
      <w:start w:val="1"/>
      <w:numFmt w:val="bullet"/>
      <w:lvlText w:val="▪"/>
      <w:lvlJc w:val="left"/>
      <w:pPr>
        <w:ind w:left="4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374D8CC">
      <w:start w:val="1"/>
      <w:numFmt w:val="bullet"/>
      <w:lvlText w:val="•"/>
      <w:lvlJc w:val="left"/>
      <w:pPr>
        <w:ind w:left="5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E603E06">
      <w:start w:val="1"/>
      <w:numFmt w:val="bullet"/>
      <w:lvlText w:val="o"/>
      <w:lvlJc w:val="left"/>
      <w:pPr>
        <w:ind w:left="5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3FC2406">
      <w:start w:val="1"/>
      <w:numFmt w:val="bullet"/>
      <w:lvlText w:val="▪"/>
      <w:lvlJc w:val="left"/>
      <w:pPr>
        <w:ind w:left="64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1014695580">
    <w:abstractNumId w:val="27"/>
  </w:num>
  <w:num w:numId="2" w16cid:durableId="1728645550">
    <w:abstractNumId w:val="12"/>
  </w:num>
  <w:num w:numId="3" w16cid:durableId="1809007646">
    <w:abstractNumId w:val="14"/>
  </w:num>
  <w:num w:numId="4" w16cid:durableId="1826628904">
    <w:abstractNumId w:val="1"/>
  </w:num>
  <w:num w:numId="5" w16cid:durableId="2140491773">
    <w:abstractNumId w:val="7"/>
  </w:num>
  <w:num w:numId="6" w16cid:durableId="1661692267">
    <w:abstractNumId w:val="15"/>
  </w:num>
  <w:num w:numId="7" w16cid:durableId="1685130514">
    <w:abstractNumId w:val="8"/>
  </w:num>
  <w:num w:numId="8" w16cid:durableId="1929078248">
    <w:abstractNumId w:val="6"/>
  </w:num>
  <w:num w:numId="9" w16cid:durableId="1108082986">
    <w:abstractNumId w:val="13"/>
  </w:num>
  <w:num w:numId="10" w16cid:durableId="1332370834">
    <w:abstractNumId w:val="19"/>
  </w:num>
  <w:num w:numId="11" w16cid:durableId="442849266">
    <w:abstractNumId w:val="33"/>
  </w:num>
  <w:num w:numId="12" w16cid:durableId="1766607601">
    <w:abstractNumId w:val="36"/>
  </w:num>
  <w:num w:numId="13" w16cid:durableId="1814718597">
    <w:abstractNumId w:val="20"/>
  </w:num>
  <w:num w:numId="14" w16cid:durableId="1311517974">
    <w:abstractNumId w:val="28"/>
  </w:num>
  <w:num w:numId="15" w16cid:durableId="1730034195">
    <w:abstractNumId w:val="39"/>
  </w:num>
  <w:num w:numId="16" w16cid:durableId="1236823737">
    <w:abstractNumId w:val="11"/>
  </w:num>
  <w:num w:numId="17" w16cid:durableId="817958238">
    <w:abstractNumId w:val="22"/>
  </w:num>
  <w:num w:numId="18" w16cid:durableId="1604411831">
    <w:abstractNumId w:val="34"/>
  </w:num>
  <w:num w:numId="19" w16cid:durableId="142043832">
    <w:abstractNumId w:val="24"/>
  </w:num>
  <w:num w:numId="20" w16cid:durableId="700786591">
    <w:abstractNumId w:val="0"/>
  </w:num>
  <w:num w:numId="21" w16cid:durableId="1670206194">
    <w:abstractNumId w:val="16"/>
  </w:num>
  <w:num w:numId="22" w16cid:durableId="1040595337">
    <w:abstractNumId w:val="37"/>
  </w:num>
  <w:num w:numId="23" w16cid:durableId="909971306">
    <w:abstractNumId w:val="9"/>
  </w:num>
  <w:num w:numId="24" w16cid:durableId="2138182746">
    <w:abstractNumId w:val="23"/>
  </w:num>
  <w:num w:numId="25" w16cid:durableId="1172183249">
    <w:abstractNumId w:val="2"/>
  </w:num>
  <w:num w:numId="26" w16cid:durableId="1226838479">
    <w:abstractNumId w:val="26"/>
  </w:num>
  <w:num w:numId="27" w16cid:durableId="1951662385">
    <w:abstractNumId w:val="18"/>
  </w:num>
  <w:num w:numId="28" w16cid:durableId="1406534718">
    <w:abstractNumId w:val="32"/>
  </w:num>
  <w:num w:numId="29" w16cid:durableId="2026394118">
    <w:abstractNumId w:val="35"/>
  </w:num>
  <w:num w:numId="30" w16cid:durableId="97917809">
    <w:abstractNumId w:val="29"/>
  </w:num>
  <w:num w:numId="31" w16cid:durableId="1704987177">
    <w:abstractNumId w:val="17"/>
  </w:num>
  <w:num w:numId="32" w16cid:durableId="1779444249">
    <w:abstractNumId w:val="4"/>
  </w:num>
  <w:num w:numId="33" w16cid:durableId="72437469">
    <w:abstractNumId w:val="21"/>
  </w:num>
  <w:num w:numId="34" w16cid:durableId="449201538">
    <w:abstractNumId w:val="25"/>
  </w:num>
  <w:num w:numId="35" w16cid:durableId="910500915">
    <w:abstractNumId w:val="38"/>
  </w:num>
  <w:num w:numId="36" w16cid:durableId="1606880987">
    <w:abstractNumId w:val="10"/>
  </w:num>
  <w:num w:numId="37" w16cid:durableId="258830869">
    <w:abstractNumId w:val="5"/>
  </w:num>
  <w:num w:numId="38" w16cid:durableId="51395979">
    <w:abstractNumId w:val="31"/>
  </w:num>
  <w:num w:numId="39" w16cid:durableId="1594048029">
    <w:abstractNumId w:val="3"/>
  </w:num>
  <w:num w:numId="40" w16cid:durableId="197394607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42D"/>
    <w:rsid w:val="000444C7"/>
    <w:rsid w:val="000949BA"/>
    <w:rsid w:val="000A4D9E"/>
    <w:rsid w:val="000C7964"/>
    <w:rsid w:val="001029C8"/>
    <w:rsid w:val="00195EAC"/>
    <w:rsid w:val="001B0973"/>
    <w:rsid w:val="001B2CE4"/>
    <w:rsid w:val="001F090D"/>
    <w:rsid w:val="002A074A"/>
    <w:rsid w:val="0030148A"/>
    <w:rsid w:val="00315E36"/>
    <w:rsid w:val="00326F4C"/>
    <w:rsid w:val="00357B8A"/>
    <w:rsid w:val="00387EE8"/>
    <w:rsid w:val="003905AE"/>
    <w:rsid w:val="004068E5"/>
    <w:rsid w:val="00412D3B"/>
    <w:rsid w:val="00453D15"/>
    <w:rsid w:val="004D709B"/>
    <w:rsid w:val="004F0FCD"/>
    <w:rsid w:val="00563AC7"/>
    <w:rsid w:val="00584716"/>
    <w:rsid w:val="005864EC"/>
    <w:rsid w:val="005C6A22"/>
    <w:rsid w:val="006023CF"/>
    <w:rsid w:val="00613774"/>
    <w:rsid w:val="00636A3D"/>
    <w:rsid w:val="006732D1"/>
    <w:rsid w:val="00676DB4"/>
    <w:rsid w:val="006804DA"/>
    <w:rsid w:val="00721568"/>
    <w:rsid w:val="0072584A"/>
    <w:rsid w:val="007617E8"/>
    <w:rsid w:val="007801EB"/>
    <w:rsid w:val="007827FE"/>
    <w:rsid w:val="007F4B0D"/>
    <w:rsid w:val="00817790"/>
    <w:rsid w:val="00837AE2"/>
    <w:rsid w:val="00844052"/>
    <w:rsid w:val="0088311E"/>
    <w:rsid w:val="008920FA"/>
    <w:rsid w:val="008A2A1A"/>
    <w:rsid w:val="008B0AF6"/>
    <w:rsid w:val="008C0FAA"/>
    <w:rsid w:val="009359C5"/>
    <w:rsid w:val="009413AE"/>
    <w:rsid w:val="00963067"/>
    <w:rsid w:val="009B411D"/>
    <w:rsid w:val="00A00978"/>
    <w:rsid w:val="00A347AC"/>
    <w:rsid w:val="00A45F75"/>
    <w:rsid w:val="00A74A77"/>
    <w:rsid w:val="00AA4CE2"/>
    <w:rsid w:val="00AE3B95"/>
    <w:rsid w:val="00AE7422"/>
    <w:rsid w:val="00AF482D"/>
    <w:rsid w:val="00B005B1"/>
    <w:rsid w:val="00B30A3C"/>
    <w:rsid w:val="00B40AF2"/>
    <w:rsid w:val="00B65A48"/>
    <w:rsid w:val="00B74B70"/>
    <w:rsid w:val="00B85B74"/>
    <w:rsid w:val="00BB2BBC"/>
    <w:rsid w:val="00C16D5C"/>
    <w:rsid w:val="00C379F7"/>
    <w:rsid w:val="00C94014"/>
    <w:rsid w:val="00CC0637"/>
    <w:rsid w:val="00CF30C7"/>
    <w:rsid w:val="00D00686"/>
    <w:rsid w:val="00D14B40"/>
    <w:rsid w:val="00D241DB"/>
    <w:rsid w:val="00D614BB"/>
    <w:rsid w:val="00D80197"/>
    <w:rsid w:val="00D84034"/>
    <w:rsid w:val="00D91203"/>
    <w:rsid w:val="00DD6032"/>
    <w:rsid w:val="00E038BC"/>
    <w:rsid w:val="00E61723"/>
    <w:rsid w:val="00E9494C"/>
    <w:rsid w:val="00EB51C5"/>
    <w:rsid w:val="00EC742D"/>
    <w:rsid w:val="00ED6D16"/>
    <w:rsid w:val="00EE2146"/>
    <w:rsid w:val="00EF7102"/>
    <w:rsid w:val="00F029A2"/>
    <w:rsid w:val="00F323FE"/>
    <w:rsid w:val="00F7412E"/>
    <w:rsid w:val="00FA4530"/>
    <w:rsid w:val="00FE4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A6E8DF"/>
  <w15:chartTrackingRefBased/>
  <w15:docId w15:val="{212626AD-036E-470C-96BF-74905AA22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38B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038B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379F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2A074A"/>
    <w:pPr>
      <w:spacing w:before="100" w:beforeAutospacing="1" w:after="100" w:afterAutospacing="1"/>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ED6D16"/>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C742D"/>
    <w:pPr>
      <w:spacing w:before="100" w:beforeAutospacing="1" w:after="100" w:afterAutospacing="1"/>
    </w:pPr>
    <w:rPr>
      <w:rFonts w:ascii="Times New Roman" w:eastAsia="Times New Roman" w:hAnsi="Times New Roman" w:cs="Times New Roman"/>
      <w:sz w:val="24"/>
      <w:szCs w:val="24"/>
    </w:rPr>
  </w:style>
  <w:style w:type="character" w:customStyle="1" w:styleId="textlayer--absolute">
    <w:name w:val="textlayer--absolute"/>
    <w:basedOn w:val="DefaultParagraphFont"/>
    <w:rsid w:val="00EC742D"/>
  </w:style>
  <w:style w:type="character" w:styleId="Hyperlink">
    <w:name w:val="Hyperlink"/>
    <w:basedOn w:val="DefaultParagraphFont"/>
    <w:uiPriority w:val="99"/>
    <w:unhideWhenUsed/>
    <w:rsid w:val="004068E5"/>
    <w:rPr>
      <w:color w:val="0563C1" w:themeColor="hyperlink"/>
      <w:u w:val="single"/>
    </w:rPr>
  </w:style>
  <w:style w:type="character" w:styleId="UnresolvedMention">
    <w:name w:val="Unresolved Mention"/>
    <w:basedOn w:val="DefaultParagraphFont"/>
    <w:uiPriority w:val="99"/>
    <w:semiHidden/>
    <w:unhideWhenUsed/>
    <w:rsid w:val="004068E5"/>
    <w:rPr>
      <w:color w:val="605E5C"/>
      <w:shd w:val="clear" w:color="auto" w:fill="E1DFDD"/>
    </w:rPr>
  </w:style>
  <w:style w:type="character" w:customStyle="1" w:styleId="Heading4Char">
    <w:name w:val="Heading 4 Char"/>
    <w:basedOn w:val="DefaultParagraphFont"/>
    <w:link w:val="Heading4"/>
    <w:uiPriority w:val="9"/>
    <w:rsid w:val="002A074A"/>
    <w:rPr>
      <w:rFonts w:ascii="Times New Roman" w:eastAsia="Times New Roman" w:hAnsi="Times New Roman" w:cs="Times New Roman"/>
      <w:b/>
      <w:bCs/>
      <w:sz w:val="24"/>
      <w:szCs w:val="24"/>
    </w:rPr>
  </w:style>
  <w:style w:type="character" w:styleId="Strong">
    <w:name w:val="Strong"/>
    <w:basedOn w:val="DefaultParagraphFont"/>
    <w:uiPriority w:val="22"/>
    <w:qFormat/>
    <w:rsid w:val="002A074A"/>
    <w:rPr>
      <w:b/>
      <w:bCs/>
    </w:rPr>
  </w:style>
  <w:style w:type="character" w:customStyle="1" w:styleId="Heading3Char">
    <w:name w:val="Heading 3 Char"/>
    <w:basedOn w:val="DefaultParagraphFont"/>
    <w:link w:val="Heading3"/>
    <w:uiPriority w:val="9"/>
    <w:semiHidden/>
    <w:rsid w:val="00C379F7"/>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C379F7"/>
    <w:pPr>
      <w:ind w:left="720"/>
      <w:contextualSpacing/>
    </w:pPr>
  </w:style>
  <w:style w:type="paragraph" w:customStyle="1" w:styleId="xmsonormal">
    <w:name w:val="x_msonormal"/>
    <w:basedOn w:val="Normal"/>
    <w:rsid w:val="00584716"/>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941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413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3AE"/>
    <w:rPr>
      <w:rFonts w:ascii="Segoe UI" w:hAnsi="Segoe UI" w:cs="Segoe UI"/>
      <w:sz w:val="18"/>
      <w:szCs w:val="18"/>
    </w:rPr>
  </w:style>
  <w:style w:type="character" w:customStyle="1" w:styleId="Heading5Char">
    <w:name w:val="Heading 5 Char"/>
    <w:basedOn w:val="DefaultParagraphFont"/>
    <w:link w:val="Heading5"/>
    <w:uiPriority w:val="9"/>
    <w:semiHidden/>
    <w:rsid w:val="00ED6D16"/>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E038B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038BC"/>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B005B1"/>
    <w:pPr>
      <w:spacing w:line="259" w:lineRule="auto"/>
      <w:outlineLvl w:val="9"/>
    </w:pPr>
  </w:style>
  <w:style w:type="paragraph" w:styleId="TOC1">
    <w:name w:val="toc 1"/>
    <w:basedOn w:val="Normal"/>
    <w:next w:val="Normal"/>
    <w:autoRedefine/>
    <w:uiPriority w:val="39"/>
    <w:unhideWhenUsed/>
    <w:rsid w:val="00B005B1"/>
    <w:pPr>
      <w:spacing w:after="100"/>
    </w:pPr>
  </w:style>
  <w:style w:type="paragraph" w:styleId="TOC2">
    <w:name w:val="toc 2"/>
    <w:basedOn w:val="Normal"/>
    <w:next w:val="Normal"/>
    <w:autoRedefine/>
    <w:uiPriority w:val="39"/>
    <w:unhideWhenUsed/>
    <w:rsid w:val="00B005B1"/>
    <w:pPr>
      <w:spacing w:after="100"/>
      <w:ind w:left="220"/>
    </w:pPr>
  </w:style>
  <w:style w:type="paragraph" w:styleId="TOC3">
    <w:name w:val="toc 3"/>
    <w:basedOn w:val="Normal"/>
    <w:next w:val="Normal"/>
    <w:autoRedefine/>
    <w:uiPriority w:val="39"/>
    <w:unhideWhenUsed/>
    <w:rsid w:val="00B005B1"/>
    <w:pPr>
      <w:spacing w:after="100"/>
      <w:ind w:left="440"/>
    </w:pPr>
  </w:style>
  <w:style w:type="table" w:customStyle="1" w:styleId="TableGrid0">
    <w:name w:val="TableGrid"/>
    <w:rsid w:val="00E61723"/>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8920FA"/>
    <w:pPr>
      <w:tabs>
        <w:tab w:val="center" w:pos="4680"/>
        <w:tab w:val="right" w:pos="9360"/>
      </w:tabs>
    </w:pPr>
  </w:style>
  <w:style w:type="character" w:customStyle="1" w:styleId="HeaderChar">
    <w:name w:val="Header Char"/>
    <w:basedOn w:val="DefaultParagraphFont"/>
    <w:link w:val="Header"/>
    <w:uiPriority w:val="99"/>
    <w:rsid w:val="008920FA"/>
  </w:style>
  <w:style w:type="paragraph" w:styleId="Footer">
    <w:name w:val="footer"/>
    <w:basedOn w:val="Normal"/>
    <w:link w:val="FooterChar"/>
    <w:uiPriority w:val="99"/>
    <w:unhideWhenUsed/>
    <w:rsid w:val="008920FA"/>
    <w:pPr>
      <w:tabs>
        <w:tab w:val="center" w:pos="4680"/>
        <w:tab w:val="right" w:pos="9360"/>
      </w:tabs>
    </w:pPr>
  </w:style>
  <w:style w:type="character" w:customStyle="1" w:styleId="FooterChar">
    <w:name w:val="Footer Char"/>
    <w:basedOn w:val="DefaultParagraphFont"/>
    <w:link w:val="Footer"/>
    <w:uiPriority w:val="99"/>
    <w:rsid w:val="008920FA"/>
  </w:style>
  <w:style w:type="paragraph" w:styleId="Revision">
    <w:name w:val="Revision"/>
    <w:hidden/>
    <w:uiPriority w:val="99"/>
    <w:semiHidden/>
    <w:rsid w:val="007F4B0D"/>
  </w:style>
  <w:style w:type="character" w:styleId="CommentReference">
    <w:name w:val="annotation reference"/>
    <w:basedOn w:val="DefaultParagraphFont"/>
    <w:uiPriority w:val="99"/>
    <w:semiHidden/>
    <w:unhideWhenUsed/>
    <w:rsid w:val="007F4B0D"/>
    <w:rPr>
      <w:sz w:val="16"/>
      <w:szCs w:val="16"/>
    </w:rPr>
  </w:style>
  <w:style w:type="paragraph" w:styleId="CommentText">
    <w:name w:val="annotation text"/>
    <w:basedOn w:val="Normal"/>
    <w:link w:val="CommentTextChar"/>
    <w:uiPriority w:val="99"/>
    <w:unhideWhenUsed/>
    <w:rsid w:val="007F4B0D"/>
    <w:rPr>
      <w:sz w:val="20"/>
      <w:szCs w:val="20"/>
    </w:rPr>
  </w:style>
  <w:style w:type="character" w:customStyle="1" w:styleId="CommentTextChar">
    <w:name w:val="Comment Text Char"/>
    <w:basedOn w:val="DefaultParagraphFont"/>
    <w:link w:val="CommentText"/>
    <w:uiPriority w:val="99"/>
    <w:rsid w:val="007F4B0D"/>
    <w:rPr>
      <w:sz w:val="20"/>
      <w:szCs w:val="20"/>
    </w:rPr>
  </w:style>
  <w:style w:type="paragraph" w:styleId="CommentSubject">
    <w:name w:val="annotation subject"/>
    <w:basedOn w:val="CommentText"/>
    <w:next w:val="CommentText"/>
    <w:link w:val="CommentSubjectChar"/>
    <w:uiPriority w:val="99"/>
    <w:semiHidden/>
    <w:unhideWhenUsed/>
    <w:rsid w:val="007F4B0D"/>
    <w:rPr>
      <w:b/>
      <w:bCs/>
    </w:rPr>
  </w:style>
  <w:style w:type="character" w:customStyle="1" w:styleId="CommentSubjectChar">
    <w:name w:val="Comment Subject Char"/>
    <w:basedOn w:val="CommentTextChar"/>
    <w:link w:val="CommentSubject"/>
    <w:uiPriority w:val="99"/>
    <w:semiHidden/>
    <w:rsid w:val="007F4B0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4151">
      <w:bodyDiv w:val="1"/>
      <w:marLeft w:val="0"/>
      <w:marRight w:val="0"/>
      <w:marTop w:val="0"/>
      <w:marBottom w:val="0"/>
      <w:divBdr>
        <w:top w:val="none" w:sz="0" w:space="0" w:color="auto"/>
        <w:left w:val="none" w:sz="0" w:space="0" w:color="auto"/>
        <w:bottom w:val="none" w:sz="0" w:space="0" w:color="auto"/>
        <w:right w:val="none" w:sz="0" w:space="0" w:color="auto"/>
      </w:divBdr>
    </w:div>
    <w:div w:id="173886885">
      <w:bodyDiv w:val="1"/>
      <w:marLeft w:val="0"/>
      <w:marRight w:val="0"/>
      <w:marTop w:val="0"/>
      <w:marBottom w:val="0"/>
      <w:divBdr>
        <w:top w:val="none" w:sz="0" w:space="0" w:color="auto"/>
        <w:left w:val="none" w:sz="0" w:space="0" w:color="auto"/>
        <w:bottom w:val="none" w:sz="0" w:space="0" w:color="auto"/>
        <w:right w:val="none" w:sz="0" w:space="0" w:color="auto"/>
      </w:divBdr>
    </w:div>
    <w:div w:id="347175764">
      <w:bodyDiv w:val="1"/>
      <w:marLeft w:val="0"/>
      <w:marRight w:val="0"/>
      <w:marTop w:val="0"/>
      <w:marBottom w:val="0"/>
      <w:divBdr>
        <w:top w:val="none" w:sz="0" w:space="0" w:color="auto"/>
        <w:left w:val="none" w:sz="0" w:space="0" w:color="auto"/>
        <w:bottom w:val="none" w:sz="0" w:space="0" w:color="auto"/>
        <w:right w:val="none" w:sz="0" w:space="0" w:color="auto"/>
      </w:divBdr>
    </w:div>
    <w:div w:id="392585755">
      <w:bodyDiv w:val="1"/>
      <w:marLeft w:val="0"/>
      <w:marRight w:val="0"/>
      <w:marTop w:val="0"/>
      <w:marBottom w:val="0"/>
      <w:divBdr>
        <w:top w:val="none" w:sz="0" w:space="0" w:color="auto"/>
        <w:left w:val="none" w:sz="0" w:space="0" w:color="auto"/>
        <w:bottom w:val="none" w:sz="0" w:space="0" w:color="auto"/>
        <w:right w:val="none" w:sz="0" w:space="0" w:color="auto"/>
      </w:divBdr>
    </w:div>
    <w:div w:id="419716303">
      <w:bodyDiv w:val="1"/>
      <w:marLeft w:val="0"/>
      <w:marRight w:val="0"/>
      <w:marTop w:val="0"/>
      <w:marBottom w:val="0"/>
      <w:divBdr>
        <w:top w:val="none" w:sz="0" w:space="0" w:color="auto"/>
        <w:left w:val="none" w:sz="0" w:space="0" w:color="auto"/>
        <w:bottom w:val="none" w:sz="0" w:space="0" w:color="auto"/>
        <w:right w:val="none" w:sz="0" w:space="0" w:color="auto"/>
      </w:divBdr>
    </w:div>
    <w:div w:id="456030328">
      <w:bodyDiv w:val="1"/>
      <w:marLeft w:val="0"/>
      <w:marRight w:val="0"/>
      <w:marTop w:val="0"/>
      <w:marBottom w:val="0"/>
      <w:divBdr>
        <w:top w:val="none" w:sz="0" w:space="0" w:color="auto"/>
        <w:left w:val="none" w:sz="0" w:space="0" w:color="auto"/>
        <w:bottom w:val="none" w:sz="0" w:space="0" w:color="auto"/>
        <w:right w:val="none" w:sz="0" w:space="0" w:color="auto"/>
      </w:divBdr>
    </w:div>
    <w:div w:id="1202087809">
      <w:bodyDiv w:val="1"/>
      <w:marLeft w:val="0"/>
      <w:marRight w:val="0"/>
      <w:marTop w:val="0"/>
      <w:marBottom w:val="0"/>
      <w:divBdr>
        <w:top w:val="none" w:sz="0" w:space="0" w:color="auto"/>
        <w:left w:val="none" w:sz="0" w:space="0" w:color="auto"/>
        <w:bottom w:val="none" w:sz="0" w:space="0" w:color="auto"/>
        <w:right w:val="none" w:sz="0" w:space="0" w:color="auto"/>
      </w:divBdr>
    </w:div>
    <w:div w:id="1469476906">
      <w:bodyDiv w:val="1"/>
      <w:marLeft w:val="0"/>
      <w:marRight w:val="0"/>
      <w:marTop w:val="0"/>
      <w:marBottom w:val="0"/>
      <w:divBdr>
        <w:top w:val="none" w:sz="0" w:space="0" w:color="auto"/>
        <w:left w:val="none" w:sz="0" w:space="0" w:color="auto"/>
        <w:bottom w:val="none" w:sz="0" w:space="0" w:color="auto"/>
        <w:right w:val="none" w:sz="0" w:space="0" w:color="auto"/>
      </w:divBdr>
    </w:div>
    <w:div w:id="1512917311">
      <w:bodyDiv w:val="1"/>
      <w:marLeft w:val="0"/>
      <w:marRight w:val="0"/>
      <w:marTop w:val="0"/>
      <w:marBottom w:val="0"/>
      <w:divBdr>
        <w:top w:val="none" w:sz="0" w:space="0" w:color="auto"/>
        <w:left w:val="none" w:sz="0" w:space="0" w:color="auto"/>
        <w:bottom w:val="none" w:sz="0" w:space="0" w:color="auto"/>
        <w:right w:val="none" w:sz="0" w:space="0" w:color="auto"/>
      </w:divBdr>
    </w:div>
    <w:div w:id="1694377603">
      <w:bodyDiv w:val="1"/>
      <w:marLeft w:val="0"/>
      <w:marRight w:val="0"/>
      <w:marTop w:val="0"/>
      <w:marBottom w:val="0"/>
      <w:divBdr>
        <w:top w:val="none" w:sz="0" w:space="0" w:color="auto"/>
        <w:left w:val="none" w:sz="0" w:space="0" w:color="auto"/>
        <w:bottom w:val="none" w:sz="0" w:space="0" w:color="auto"/>
        <w:right w:val="none" w:sz="0" w:space="0" w:color="auto"/>
      </w:divBdr>
    </w:div>
    <w:div w:id="1964192959">
      <w:bodyDiv w:val="1"/>
      <w:marLeft w:val="0"/>
      <w:marRight w:val="0"/>
      <w:marTop w:val="0"/>
      <w:marBottom w:val="0"/>
      <w:divBdr>
        <w:top w:val="none" w:sz="0" w:space="0" w:color="auto"/>
        <w:left w:val="none" w:sz="0" w:space="0" w:color="auto"/>
        <w:bottom w:val="none" w:sz="0" w:space="0" w:color="auto"/>
        <w:right w:val="none" w:sz="0" w:space="0" w:color="auto"/>
      </w:divBdr>
    </w:div>
    <w:div w:id="2004578691">
      <w:bodyDiv w:val="1"/>
      <w:marLeft w:val="0"/>
      <w:marRight w:val="0"/>
      <w:marTop w:val="0"/>
      <w:marBottom w:val="0"/>
      <w:divBdr>
        <w:top w:val="none" w:sz="0" w:space="0" w:color="auto"/>
        <w:left w:val="none" w:sz="0" w:space="0" w:color="auto"/>
        <w:bottom w:val="none" w:sz="0" w:space="0" w:color="auto"/>
        <w:right w:val="none" w:sz="0" w:space="0" w:color="auto"/>
      </w:divBdr>
    </w:div>
    <w:div w:id="2069571454">
      <w:bodyDiv w:val="1"/>
      <w:marLeft w:val="0"/>
      <w:marRight w:val="0"/>
      <w:marTop w:val="0"/>
      <w:marBottom w:val="0"/>
      <w:divBdr>
        <w:top w:val="none" w:sz="0" w:space="0" w:color="auto"/>
        <w:left w:val="none" w:sz="0" w:space="0" w:color="auto"/>
        <w:bottom w:val="none" w:sz="0" w:space="0" w:color="auto"/>
        <w:right w:val="none" w:sz="0" w:space="0" w:color="auto"/>
      </w:divBdr>
    </w:div>
    <w:div w:id="212326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atalog.una.edu/graduate/" TargetMode="External"/><Relationship Id="rId21" Type="http://schemas.openxmlformats.org/officeDocument/2006/relationships/hyperlink" Target="https://www.una.edu/nursing/faculty-and-staff/index.html" TargetMode="External"/><Relationship Id="rId42" Type="http://schemas.openxmlformats.org/officeDocument/2006/relationships/hyperlink" Target="https://www.una.edu/student-handbook/?utm_source=site_search&amp;utm_medium=search&amp;utm_campaign=una_edu_site_search&amp;term=student%20handbook" TargetMode="External"/><Relationship Id="rId47" Type="http://schemas.openxmlformats.org/officeDocument/2006/relationships/hyperlink" Target="https://www.una.edu/student-conduct/" TargetMode="External"/><Relationship Id="rId63" Type="http://schemas.openxmlformats.org/officeDocument/2006/relationships/hyperlink" Target="https://www.nursingworld.org/our-certifications/psychiatric-mental-health-nurse-practitioner/" TargetMode="External"/><Relationship Id="rId68" Type="http://schemas.openxmlformats.org/officeDocument/2006/relationships/hyperlink" Target="https://www.una.edu/administration/docs/General-Counsel-FERPA-Release-Form-2019-20.pdf" TargetMode="Externa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javascript:%20location.href='" TargetMode="External"/><Relationship Id="rId29" Type="http://schemas.openxmlformats.org/officeDocument/2006/relationships/hyperlink" Target="https://catalog.una.edu/graduate/general-information/academic-honesty/" TargetMode="External"/><Relationship Id="rId11" Type="http://schemas.openxmlformats.org/officeDocument/2006/relationships/image" Target="media/image1.png"/><Relationship Id="rId24" Type="http://schemas.openxmlformats.org/officeDocument/2006/relationships/hyperlink" Target="https://www.una.edu/its/free-microsoft-office.html" TargetMode="External"/><Relationship Id="rId32" Type="http://schemas.openxmlformats.org/officeDocument/2006/relationships/hyperlink" Target="https://catalog.una.edu/" TargetMode="External"/><Relationship Id="rId37" Type="http://schemas.openxmlformats.org/officeDocument/2006/relationships/hyperlink" Target="https://www.una.edu/student-handbook/?utm_source=site_search&amp;utm_medium=search&amp;utm_campaign=una_edu_site_search&amp;term=student%20handbook" TargetMode="External"/><Relationship Id="rId40" Type="http://schemas.openxmlformats.org/officeDocument/2006/relationships/hyperlink" Target="https://www.una.edu/student-handbook/?utm_source=site_search&amp;utm_medium=search&amp;utm_campaign=una_edu_site_search&amp;term=student%20handbook" TargetMode="External"/><Relationship Id="rId45" Type="http://schemas.openxmlformats.org/officeDocument/2006/relationships/hyperlink" Target="https://www.una.edu/student-conduct/" TargetMode="External"/><Relationship Id="rId53" Type="http://schemas.openxmlformats.org/officeDocument/2006/relationships/hyperlink" Target="https://www.una.edu/registrar/student-resources/steps-to-apply-to-graduate-via-una-portal.html" TargetMode="External"/><Relationship Id="rId58" Type="http://schemas.openxmlformats.org/officeDocument/2006/relationships/hyperlink" Target="https://www.aanpcert.org/" TargetMode="External"/><Relationship Id="rId66" Type="http://schemas.openxmlformats.org/officeDocument/2006/relationships/hyperlink" Target="https://www.una.edu/administration/docs/General-Counsel-FERPA-Release-Form-2019-20.pdf" TargetMode="External"/><Relationship Id="rId5" Type="http://schemas.openxmlformats.org/officeDocument/2006/relationships/numbering" Target="numbering.xml"/><Relationship Id="rId61" Type="http://schemas.openxmlformats.org/officeDocument/2006/relationships/hyperlink" Target="https://www.nursingworld.org/our-certifications/family-nurse-practitioner/" TargetMode="External"/><Relationship Id="rId19" Type="http://schemas.openxmlformats.org/officeDocument/2006/relationships/hyperlink" Target="https://www.una.edu/nursing/graduate/doctor-nursing-practice.html" TargetMode="External"/><Relationship Id="rId14" Type="http://schemas.openxmlformats.org/officeDocument/2006/relationships/hyperlink" Target="javascript:%20location.href='" TargetMode="External"/><Relationship Id="rId22" Type="http://schemas.openxmlformats.org/officeDocument/2006/relationships/hyperlink" Target="https://www.una.edu/its/free-microsoft-office.html" TargetMode="External"/><Relationship Id="rId27" Type="http://schemas.openxmlformats.org/officeDocument/2006/relationships/hyperlink" Target="https://catalog.una.edu/graduate/" TargetMode="External"/><Relationship Id="rId30" Type="http://schemas.openxmlformats.org/officeDocument/2006/relationships/hyperlink" Target="https://catalog.una.edu/graduate/general-information/academic-honesty/" TargetMode="External"/><Relationship Id="rId35" Type="http://schemas.openxmlformats.org/officeDocument/2006/relationships/hyperlink" Target="https://www.una.edu/student-handbook/?utm_source=site_search&amp;utm_medium=search&amp;utm_campaign=una_edu_site_search&amp;term=student%20handbook" TargetMode="External"/><Relationship Id="rId43" Type="http://schemas.openxmlformats.org/officeDocument/2006/relationships/hyperlink" Target="https://www.una.edu/student-handbook/?utm_source=site_search&amp;utm_medium=search&amp;utm_campaign=una_edu_site_search&amp;term=student%20handbook" TargetMode="External"/><Relationship Id="rId48" Type="http://schemas.openxmlformats.org/officeDocument/2006/relationships/hyperlink" Target="https://catalog.una.edu/" TargetMode="External"/><Relationship Id="rId56" Type="http://schemas.openxmlformats.org/officeDocument/2006/relationships/hyperlink" Target="https://una.edu/registrar/commencement/index.html" TargetMode="External"/><Relationship Id="rId64" Type="http://schemas.openxmlformats.org/officeDocument/2006/relationships/hyperlink" Target="https://www.nursingworld.org/our-certifications/psychiatric-mental-health-nurse-practitioner/" TargetMode="External"/><Relationship Id="rId69" Type="http://schemas.openxmlformats.org/officeDocument/2006/relationships/image" Target="media/image2.png"/><Relationship Id="rId8" Type="http://schemas.openxmlformats.org/officeDocument/2006/relationships/webSettings" Target="webSettings.xml"/><Relationship Id="rId51" Type="http://schemas.openxmlformats.org/officeDocument/2006/relationships/hyperlink" Target="https://www.una.edu/registrar/student-resources/steps-to-apply-to-graduate-via-una-portal.html"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ccneaccreditation.org" TargetMode="External"/><Relationship Id="rId17" Type="http://schemas.openxmlformats.org/officeDocument/2006/relationships/hyperlink" Target="https://www.una.edu/nursing/graduate/doctor-nursing-practice.html" TargetMode="External"/><Relationship Id="rId25" Type="http://schemas.openxmlformats.org/officeDocument/2006/relationships/hyperlink" Target="https://catalog.una.edu/graduate/" TargetMode="External"/><Relationship Id="rId33" Type="http://schemas.openxmlformats.org/officeDocument/2006/relationships/hyperlink" Target="https://catalog.una.edu/" TargetMode="External"/><Relationship Id="rId38" Type="http://schemas.openxmlformats.org/officeDocument/2006/relationships/hyperlink" Target="https://www.una.edu/student-handbook/?utm_source=site_search&amp;utm_medium=search&amp;utm_campaign=una_edu_site_search&amp;term=student%20handbook" TargetMode="External"/><Relationship Id="rId46" Type="http://schemas.openxmlformats.org/officeDocument/2006/relationships/hyperlink" Target="https://www.una.edu/student-conduct/" TargetMode="External"/><Relationship Id="rId59" Type="http://schemas.openxmlformats.org/officeDocument/2006/relationships/hyperlink" Target="https://www.aanpcert.org/" TargetMode="External"/><Relationship Id="rId67" Type="http://schemas.openxmlformats.org/officeDocument/2006/relationships/hyperlink" Target="https://www.una.edu/administration/docs/General-Counsel-FERPA-Release-Form-2019-20.pdf" TargetMode="External"/><Relationship Id="rId20" Type="http://schemas.openxmlformats.org/officeDocument/2006/relationships/hyperlink" Target="https://www.una.edu/titleix/policies-and-procedures.html" TargetMode="External"/><Relationship Id="rId41" Type="http://schemas.openxmlformats.org/officeDocument/2006/relationships/hyperlink" Target="https://www.una.edu/student-handbook/?utm_source=site_search&amp;utm_medium=search&amp;utm_campaign=una_edu_site_search&amp;term=student%20handbook" TargetMode="External"/><Relationship Id="rId54" Type="http://schemas.openxmlformats.org/officeDocument/2006/relationships/hyperlink" Target="https://una.edu/registrar/commencement/index.html" TargetMode="External"/><Relationship Id="rId62" Type="http://schemas.openxmlformats.org/officeDocument/2006/relationships/hyperlink" Target="https://www.nursingworld.org/our-certifications/family-nurse-practitioner/"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javascript:%20location.href='" TargetMode="External"/><Relationship Id="rId23" Type="http://schemas.openxmlformats.org/officeDocument/2006/relationships/hyperlink" Target="https://www.una.edu/its/free-microsoft-office.html" TargetMode="External"/><Relationship Id="rId28" Type="http://schemas.openxmlformats.org/officeDocument/2006/relationships/hyperlink" Target="https://catalog.una.edu/graduate/general-information/academic-honesty/" TargetMode="External"/><Relationship Id="rId36" Type="http://schemas.openxmlformats.org/officeDocument/2006/relationships/hyperlink" Target="https://www.una.edu/student-handbook/?utm_source=site_search&amp;utm_medium=search&amp;utm_campaign=una_edu_site_search&amp;term=student%20handbook" TargetMode="External"/><Relationship Id="rId49" Type="http://schemas.openxmlformats.org/officeDocument/2006/relationships/hyperlink" Target="https://catalog.una.edu/" TargetMode="External"/><Relationship Id="rId57" Type="http://schemas.openxmlformats.org/officeDocument/2006/relationships/hyperlink" Target="https://www.aanpcert.org/" TargetMode="External"/><Relationship Id="rId10" Type="http://schemas.openxmlformats.org/officeDocument/2006/relationships/endnotes" Target="endnotes.xml"/><Relationship Id="rId31" Type="http://schemas.openxmlformats.org/officeDocument/2006/relationships/hyperlink" Target="https://catalog.una.edu/" TargetMode="External"/><Relationship Id="rId44" Type="http://schemas.openxmlformats.org/officeDocument/2006/relationships/hyperlink" Target="https://www.una.edu/student-handbook/?utm_source=site_search&amp;utm_medium=search&amp;utm_campaign=una_edu_site_search&amp;term=student%20handbook" TargetMode="External"/><Relationship Id="rId52" Type="http://schemas.openxmlformats.org/officeDocument/2006/relationships/hyperlink" Target="https://www.una.edu/registrar/student-resources/steps-to-apply-to-graduate-via-una-portal.html" TargetMode="External"/><Relationship Id="rId60" Type="http://schemas.openxmlformats.org/officeDocument/2006/relationships/hyperlink" Target="https://www.nursingworld.org/our-certifications/family-nurse-practitioner/" TargetMode="External"/><Relationship Id="rId65" Type="http://schemas.openxmlformats.org/officeDocument/2006/relationships/hyperlink" Target="https://www.nursingworld.org/our-certifications/psychiatric-mental-health-nurse-practitioner/"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una.edu/nursing/graduate/msn.html" TargetMode="External"/><Relationship Id="rId18" Type="http://schemas.openxmlformats.org/officeDocument/2006/relationships/hyperlink" Target="https://www.una.edu/nursing/graduate/doctor-nursing-practice.html" TargetMode="External"/><Relationship Id="rId39" Type="http://schemas.openxmlformats.org/officeDocument/2006/relationships/hyperlink" Target="https://www.una.edu/student-handbook/?utm_source=site_search&amp;utm_medium=search&amp;utm_campaign=una_edu_site_search&amp;term=student%20handbook" TargetMode="External"/><Relationship Id="rId34" Type="http://schemas.openxmlformats.org/officeDocument/2006/relationships/hyperlink" Target="https://www.una.edu/student-handbook/?utm_source=site_search&amp;utm_medium=search&amp;utm_campaign=una_edu_site_search&amp;term=student%20handbook" TargetMode="External"/><Relationship Id="rId50" Type="http://schemas.openxmlformats.org/officeDocument/2006/relationships/hyperlink" Target="https://catalog.una.edu/" TargetMode="External"/><Relationship Id="rId55" Type="http://schemas.openxmlformats.org/officeDocument/2006/relationships/hyperlink" Target="https://una.edu/registrar/commencement/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7538EC9AFBD6478D9DCE445240C3F0" ma:contentTypeVersion="16" ma:contentTypeDescription="Create a new document." ma:contentTypeScope="" ma:versionID="0b716bc1a6b96f1a52480418587627e8">
  <xsd:schema xmlns:xsd="http://www.w3.org/2001/XMLSchema" xmlns:xs="http://www.w3.org/2001/XMLSchema" xmlns:p="http://schemas.microsoft.com/office/2006/metadata/properties" xmlns:ns3="74a61262-8cbf-4242-a854-55c026f903c8" xmlns:ns4="b880db19-b224-48f2-aaae-72eaac8f74a1" targetNamespace="http://schemas.microsoft.com/office/2006/metadata/properties" ma:root="true" ma:fieldsID="3fde029d32e010c5b00e352e2a802596" ns3:_="" ns4:_="">
    <xsd:import namespace="74a61262-8cbf-4242-a854-55c026f903c8"/>
    <xsd:import namespace="b880db19-b224-48f2-aaae-72eaac8f74a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element ref="ns4:MediaServiceAutoTags" minOccurs="0"/>
                <xsd:element ref="ns4:MediaLengthInSeconds" minOccurs="0"/>
                <xsd:element ref="ns4:MediaServiceDateTaken" minOccurs="0"/>
                <xsd:element ref="ns4:MediaServiceObjectDetectorVersions" minOccurs="0"/>
                <xsd:element ref="ns4:MediaServiceGenerationTime" minOccurs="0"/>
                <xsd:element ref="ns4:MediaServiceEventHashCode" minOccurs="0"/>
                <xsd:element ref="ns4:MediaServiceSystemTags" minOccurs="0"/>
                <xsd:element ref="ns4:MediaServiceLocation" minOccurs="0"/>
                <xsd:element ref="ns4:MediaServiceOC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a61262-8cbf-4242-a854-55c026f903c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80db19-b224-48f2-aaae-72eaac8f74a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b880db19-b224-48f2-aaae-72eaac8f74a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526A403-550B-476C-AA24-4E833DBC88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a61262-8cbf-4242-a854-55c026f903c8"/>
    <ds:schemaRef ds:uri="b880db19-b224-48f2-aaae-72eaac8f7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5FCCC04-1625-404D-B87C-1A71E151DE3D}">
  <ds:schemaRefs>
    <ds:schemaRef ds:uri="http://schemas.openxmlformats.org/officeDocument/2006/bibliography"/>
  </ds:schemaRefs>
</ds:datastoreItem>
</file>

<file path=customXml/itemProps3.xml><?xml version="1.0" encoding="utf-8"?>
<ds:datastoreItem xmlns:ds="http://schemas.openxmlformats.org/officeDocument/2006/customXml" ds:itemID="{C96794CF-AA48-44BF-B224-60B2D0C9D36D}">
  <ds:schemaRefs>
    <ds:schemaRef ds:uri="http://schemas.microsoft.com/office/2006/metadata/properties"/>
    <ds:schemaRef ds:uri="http://schemas.microsoft.com/office/infopath/2007/PartnerControls"/>
    <ds:schemaRef ds:uri="b880db19-b224-48f2-aaae-72eaac8f74a1"/>
  </ds:schemaRefs>
</ds:datastoreItem>
</file>

<file path=customXml/itemProps4.xml><?xml version="1.0" encoding="utf-8"?>
<ds:datastoreItem xmlns:ds="http://schemas.openxmlformats.org/officeDocument/2006/customXml" ds:itemID="{7813555D-29A0-446E-905F-0C89969E8C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10695</Words>
  <Characters>63466</Characters>
  <Application>Microsoft Office Word</Application>
  <DocSecurity>0</DocSecurity>
  <Lines>1334</Lines>
  <Paragraphs>623</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74322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Casson, Victoria M</dc:creator>
  <cp:keywords/>
  <dc:description/>
  <cp:lastModifiedBy>Casson, Victoria M</cp:lastModifiedBy>
  <cp:revision>2</cp:revision>
  <dcterms:created xsi:type="dcterms:W3CDTF">2025-11-18T20:31:00Z</dcterms:created>
  <dcterms:modified xsi:type="dcterms:W3CDTF">2025-11-18T20:31:00Z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44caaa93-64e3-4642-8967-52e4dc78b415</vt:lpwstr>
  </property>
  <property fmtid="{D5CDD505-2E9C-101B-9397-08002B2CF9AE}" pid="3" name="ContentTypeId">
    <vt:lpwstr>0x010100EA7538EC9AFBD6478D9DCE445240C3F0</vt:lpwstr>
  </property>
</Properties>
</file>